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46CC" w:rsidRDefault="00FE46CC">
      <w:pPr>
        <w:jc w:val="center"/>
        <w:rPr>
          <w:sz w:val="28"/>
          <w:szCs w:val="28"/>
        </w:rPr>
      </w:pPr>
      <w:r>
        <w:rPr>
          <w:sz w:val="28"/>
          <w:szCs w:val="28"/>
        </w:rPr>
        <w:t>МИНОБРНАУКИ РОССИИ</w:t>
      </w:r>
    </w:p>
    <w:p w:rsidR="00FE46CC" w:rsidRDefault="00FE46CC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Федеральное государственное бюджетное образовательное учреждение высшего образования </w:t>
      </w:r>
    </w:p>
    <w:p w:rsidR="00FE46CC" w:rsidRDefault="00FE46C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«Гжельский государственный университет»</w:t>
      </w:r>
    </w:p>
    <w:p w:rsidR="00FE46CC" w:rsidRDefault="00FE46CC">
      <w:pPr>
        <w:jc w:val="center"/>
        <w:rPr>
          <w:sz w:val="28"/>
          <w:szCs w:val="28"/>
        </w:rPr>
      </w:pPr>
      <w:r>
        <w:rPr>
          <w:sz w:val="28"/>
          <w:szCs w:val="28"/>
        </w:rPr>
        <w:t>(ГГУ)</w:t>
      </w:r>
    </w:p>
    <w:p w:rsidR="00FE46CC" w:rsidRDefault="00FE46CC">
      <w:pPr>
        <w:rPr>
          <w:sz w:val="28"/>
          <w:szCs w:val="28"/>
        </w:rPr>
      </w:pPr>
    </w:p>
    <w:p w:rsidR="00FE46CC" w:rsidRDefault="00FE46CC">
      <w:pPr>
        <w:pStyle w:val="Style15"/>
        <w:tabs>
          <w:tab w:val="left" w:leader="underscore" w:pos="9760"/>
        </w:tabs>
        <w:spacing w:line="360" w:lineRule="auto"/>
        <w:rPr>
          <w:rStyle w:val="FontStyle53"/>
          <w:bCs/>
          <w:sz w:val="28"/>
          <w:szCs w:val="28"/>
        </w:rPr>
      </w:pPr>
    </w:p>
    <w:p w:rsidR="00FE46CC" w:rsidRDefault="00FE46CC">
      <w:pPr>
        <w:pStyle w:val="Style15"/>
        <w:tabs>
          <w:tab w:val="left" w:leader="underscore" w:pos="9760"/>
        </w:tabs>
        <w:spacing w:line="360" w:lineRule="auto"/>
        <w:rPr>
          <w:rStyle w:val="FontStyle53"/>
          <w:bCs/>
          <w:sz w:val="28"/>
          <w:szCs w:val="28"/>
        </w:rPr>
      </w:pPr>
    </w:p>
    <w:p w:rsidR="00FE46CC" w:rsidRDefault="00FE46CC">
      <w:pPr>
        <w:pStyle w:val="Style15"/>
        <w:tabs>
          <w:tab w:val="left" w:leader="underscore" w:pos="9760"/>
        </w:tabs>
        <w:spacing w:line="360" w:lineRule="auto"/>
        <w:rPr>
          <w:rStyle w:val="FontStyle53"/>
          <w:bCs/>
          <w:sz w:val="28"/>
          <w:szCs w:val="28"/>
        </w:rPr>
      </w:pPr>
    </w:p>
    <w:p w:rsidR="00FE46CC" w:rsidRDefault="00FE46CC">
      <w:pPr>
        <w:pStyle w:val="Style15"/>
        <w:tabs>
          <w:tab w:val="left" w:leader="underscore" w:pos="9760"/>
        </w:tabs>
        <w:spacing w:line="360" w:lineRule="auto"/>
        <w:jc w:val="center"/>
        <w:rPr>
          <w:rStyle w:val="FontStyle53"/>
          <w:b w:val="0"/>
          <w:bCs/>
          <w:i/>
          <w:sz w:val="28"/>
          <w:szCs w:val="28"/>
        </w:rPr>
      </w:pPr>
      <w:r>
        <w:rPr>
          <w:rStyle w:val="FontStyle53"/>
          <w:b w:val="0"/>
          <w:bCs/>
          <w:i/>
          <w:sz w:val="28"/>
          <w:szCs w:val="28"/>
        </w:rPr>
        <w:t>Кафедра иностранных языков и речевой коммуникации</w:t>
      </w:r>
    </w:p>
    <w:p w:rsidR="00FE46CC" w:rsidRDefault="00FE46CC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  <w:r>
        <w:rPr>
          <w:noProof/>
          <w:sz w:val="28"/>
          <w:szCs w:val="28"/>
        </w:rPr>
        <w:tab/>
      </w:r>
    </w:p>
    <w:p w:rsidR="00FE46CC" w:rsidRDefault="00FE46CC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</w:p>
    <w:p w:rsidR="00FE46CC" w:rsidRDefault="00FE46CC">
      <w:pPr>
        <w:tabs>
          <w:tab w:val="left" w:pos="680"/>
          <w:tab w:val="left" w:pos="851"/>
          <w:tab w:val="left" w:pos="6240"/>
        </w:tabs>
        <w:rPr>
          <w:sz w:val="28"/>
          <w:szCs w:val="28"/>
        </w:rPr>
      </w:pPr>
    </w:p>
    <w:p w:rsidR="00FE46CC" w:rsidRDefault="00FE46CC">
      <w:pPr>
        <w:pStyle w:val="Style11"/>
        <w:widowControl/>
        <w:rPr>
          <w:bCs/>
          <w:sz w:val="28"/>
          <w:szCs w:val="28"/>
          <w:u w:val="single"/>
        </w:rPr>
      </w:pPr>
      <w:r>
        <w:rPr>
          <w:bCs/>
          <w:sz w:val="28"/>
          <w:szCs w:val="28"/>
          <w:u w:val="single"/>
        </w:rPr>
        <w:t>Рабочая программа дисциплины</w:t>
      </w:r>
    </w:p>
    <w:p w:rsidR="00FE46CC" w:rsidRDefault="00FE46CC">
      <w:pPr>
        <w:tabs>
          <w:tab w:val="left" w:pos="680"/>
          <w:tab w:val="left" w:pos="851"/>
        </w:tabs>
        <w:jc w:val="center"/>
        <w:rPr>
          <w:sz w:val="28"/>
          <w:szCs w:val="28"/>
        </w:rPr>
      </w:pPr>
    </w:p>
    <w:p w:rsidR="00FE46CC" w:rsidRDefault="00FE46CC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Русский язык и культура речи</w:t>
      </w:r>
    </w:p>
    <w:p w:rsidR="00FE46CC" w:rsidRDefault="00FE46CC">
      <w:pPr>
        <w:pStyle w:val="Style15"/>
        <w:tabs>
          <w:tab w:val="left" w:leader="underscore" w:pos="9856"/>
        </w:tabs>
        <w:ind w:firstLine="720"/>
        <w:rPr>
          <w:rStyle w:val="FontStyle53"/>
          <w:bCs/>
          <w:sz w:val="28"/>
          <w:szCs w:val="28"/>
        </w:rPr>
      </w:pPr>
    </w:p>
    <w:p w:rsidR="00FE46CC" w:rsidRDefault="00FE46CC">
      <w:pPr>
        <w:pStyle w:val="Style12"/>
        <w:spacing w:line="240" w:lineRule="auto"/>
        <w:rPr>
          <w:rStyle w:val="FontStyle60"/>
          <w:sz w:val="28"/>
          <w:szCs w:val="28"/>
          <w:vertAlign w:val="superscript"/>
        </w:rPr>
      </w:pPr>
    </w:p>
    <w:p w:rsidR="00FE46CC" w:rsidRDefault="00FE46CC">
      <w:pPr>
        <w:pStyle w:val="Style12"/>
        <w:spacing w:line="240" w:lineRule="auto"/>
        <w:ind w:firstLine="720"/>
        <w:jc w:val="center"/>
        <w:rPr>
          <w:rStyle w:val="FontStyle60"/>
          <w:sz w:val="28"/>
          <w:szCs w:val="28"/>
          <w:vertAlign w:val="superscript"/>
        </w:rPr>
      </w:pPr>
    </w:p>
    <w:tbl>
      <w:tblPr>
        <w:tblW w:w="9889" w:type="dxa"/>
        <w:tblLook w:val="00A0" w:firstRow="1" w:lastRow="0" w:firstColumn="1" w:lastColumn="0" w:noHBand="0" w:noVBand="0"/>
      </w:tblPr>
      <w:tblGrid>
        <w:gridCol w:w="3646"/>
        <w:gridCol w:w="6243"/>
      </w:tblGrid>
      <w:tr w:rsidR="00FE46CC">
        <w:trPr>
          <w:trHeight w:val="409"/>
        </w:trPr>
        <w:tc>
          <w:tcPr>
            <w:tcW w:w="3646" w:type="dxa"/>
          </w:tcPr>
          <w:p w:rsidR="00FE46CC" w:rsidRDefault="00FE46CC">
            <w:pPr>
              <w:pStyle w:val="Style15"/>
              <w:tabs>
                <w:tab w:val="left" w:leader="underscore" w:pos="9524"/>
              </w:tabs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>
              <w:rPr>
                <w:rStyle w:val="FontStyle53"/>
                <w:b w:val="0"/>
                <w:bCs/>
                <w:i/>
                <w:sz w:val="28"/>
                <w:szCs w:val="28"/>
              </w:rPr>
              <w:t>Направление подготовки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E46CC" w:rsidRDefault="00FE46CC">
            <w:pPr>
              <w:rPr>
                <w:rStyle w:val="FontStyle53"/>
                <w:b w:val="0"/>
                <w:color w:val="000000"/>
                <w:sz w:val="28"/>
                <w:szCs w:val="28"/>
              </w:rPr>
            </w:pPr>
            <w:r>
              <w:rPr>
                <w:rStyle w:val="FontStyle53"/>
                <w:b w:val="0"/>
                <w:color w:val="000000"/>
                <w:sz w:val="28"/>
                <w:szCs w:val="28"/>
              </w:rPr>
              <w:t>38.03.05 Бизнес-информатика</w:t>
            </w:r>
          </w:p>
        </w:tc>
      </w:tr>
      <w:tr w:rsidR="00FE46CC">
        <w:trPr>
          <w:trHeight w:val="402"/>
        </w:trPr>
        <w:tc>
          <w:tcPr>
            <w:tcW w:w="3646" w:type="dxa"/>
          </w:tcPr>
          <w:p w:rsidR="00FE46CC" w:rsidRDefault="00FE46CC">
            <w:pPr>
              <w:pStyle w:val="Style15"/>
              <w:tabs>
                <w:tab w:val="left" w:leader="underscore" w:pos="9768"/>
              </w:tabs>
              <w:ind w:right="-5211"/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>
              <w:rPr>
                <w:rStyle w:val="FontStyle53"/>
                <w:b w:val="0"/>
                <w:bCs/>
                <w:i/>
                <w:sz w:val="28"/>
                <w:szCs w:val="28"/>
              </w:rPr>
              <w:t>Направленность (профиль)</w:t>
            </w: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E46CC" w:rsidRDefault="00FE46CC">
            <w:pPr>
              <w:jc w:val="both"/>
              <w:rPr>
                <w:rStyle w:val="FontStyle53"/>
                <w:b w:val="0"/>
                <w:sz w:val="28"/>
                <w:szCs w:val="28"/>
              </w:rPr>
            </w:pPr>
            <w:r>
              <w:rPr>
                <w:rStyle w:val="FontStyle53"/>
                <w:b w:val="0"/>
                <w:sz w:val="28"/>
                <w:szCs w:val="28"/>
              </w:rPr>
              <w:t>Информационные системы и технологии в бизнесе</w:t>
            </w:r>
          </w:p>
        </w:tc>
      </w:tr>
      <w:tr w:rsidR="00FE46CC">
        <w:tc>
          <w:tcPr>
            <w:tcW w:w="3646" w:type="dxa"/>
          </w:tcPr>
          <w:p w:rsidR="00FE46CC" w:rsidRDefault="00FE46CC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E46CC" w:rsidRDefault="00FE46CC">
            <w:pPr>
              <w:pStyle w:val="Style15"/>
              <w:tabs>
                <w:tab w:val="left" w:leader="underscore" w:pos="9768"/>
              </w:tabs>
              <w:jc w:val="center"/>
              <w:rPr>
                <w:rStyle w:val="FontStyle53"/>
                <w:b w:val="0"/>
                <w:bCs/>
                <w:sz w:val="28"/>
                <w:szCs w:val="28"/>
              </w:rPr>
            </w:pPr>
          </w:p>
        </w:tc>
      </w:tr>
      <w:tr w:rsidR="00FE46CC">
        <w:tc>
          <w:tcPr>
            <w:tcW w:w="3646" w:type="dxa"/>
          </w:tcPr>
          <w:p w:rsidR="00FE46CC" w:rsidRDefault="00FE46CC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  <w:p w:rsidR="00FE46CC" w:rsidRDefault="00FE46CC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  <w:p w:rsidR="00FE46CC" w:rsidRDefault="00FE46CC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>
              <w:rPr>
                <w:rStyle w:val="FontStyle53"/>
                <w:b w:val="0"/>
                <w:bCs/>
                <w:i/>
                <w:sz w:val="28"/>
                <w:szCs w:val="28"/>
              </w:rPr>
              <w:t>Квалификация  выпускника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E46CC" w:rsidRDefault="00FE46CC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</w:p>
          <w:p w:rsidR="00FE46CC" w:rsidRDefault="00FE46CC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</w:p>
          <w:p w:rsidR="00FE46CC" w:rsidRDefault="00FE46CC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  <w:r>
              <w:rPr>
                <w:rStyle w:val="FontStyle53"/>
                <w:b w:val="0"/>
                <w:bCs/>
                <w:sz w:val="28"/>
                <w:szCs w:val="28"/>
              </w:rPr>
              <w:t>бакалавр</w:t>
            </w:r>
          </w:p>
        </w:tc>
      </w:tr>
    </w:tbl>
    <w:p w:rsidR="00FE46CC" w:rsidRDefault="00FE46CC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FE46CC" w:rsidRDefault="00FE46CC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FE46CC" w:rsidRDefault="00FE46CC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FE46CC" w:rsidRDefault="00FE46CC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FE46CC" w:rsidRDefault="00FE46CC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FE46CC" w:rsidRDefault="00FE46CC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FE46CC" w:rsidRDefault="00FE46CC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FE46CC" w:rsidRDefault="00FE46CC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FE46CC" w:rsidRDefault="00FE46CC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FE46CC" w:rsidRDefault="00FE46CC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  <w:r>
        <w:rPr>
          <w:rStyle w:val="FontStyle53"/>
          <w:b w:val="0"/>
          <w:bCs/>
          <w:sz w:val="28"/>
          <w:szCs w:val="28"/>
        </w:rPr>
        <w:t>пос. Электроизолятор</w:t>
      </w:r>
    </w:p>
    <w:p w:rsidR="00FE46CC" w:rsidRDefault="009607DB" w:rsidP="009607DB">
      <w:pPr>
        <w:tabs>
          <w:tab w:val="left" w:pos="680"/>
          <w:tab w:val="left" w:pos="851"/>
        </w:tabs>
        <w:jc w:val="center"/>
      </w:pPr>
      <w:r>
        <w:t>2023</w:t>
      </w:r>
      <w:bookmarkStart w:id="0" w:name="_GoBack"/>
      <w:bookmarkEnd w:id="0"/>
    </w:p>
    <w:p w:rsidR="00FE46CC" w:rsidRDefault="00FE46CC">
      <w:pPr>
        <w:tabs>
          <w:tab w:val="left" w:pos="680"/>
          <w:tab w:val="left" w:pos="851"/>
        </w:tabs>
        <w:jc w:val="both"/>
      </w:pPr>
    </w:p>
    <w:p w:rsidR="00FE46CC" w:rsidRDefault="00FE46CC">
      <w:pPr>
        <w:tabs>
          <w:tab w:val="left" w:pos="680"/>
          <w:tab w:val="left" w:pos="851"/>
        </w:tabs>
        <w:jc w:val="both"/>
      </w:pPr>
    </w:p>
    <w:p w:rsidR="00FE46CC" w:rsidRDefault="00FE46CC">
      <w:pPr>
        <w:tabs>
          <w:tab w:val="left" w:pos="680"/>
          <w:tab w:val="left" w:pos="851"/>
        </w:tabs>
        <w:jc w:val="both"/>
      </w:pPr>
    </w:p>
    <w:p w:rsidR="00FE46CC" w:rsidRDefault="00FE46CC">
      <w:pPr>
        <w:tabs>
          <w:tab w:val="left" w:pos="680"/>
          <w:tab w:val="left" w:pos="851"/>
        </w:tabs>
        <w:ind w:firstLine="709"/>
        <w:jc w:val="both"/>
        <w:rPr>
          <w:b/>
        </w:rPr>
      </w:pPr>
      <w:r>
        <w:lastRenderedPageBreak/>
        <w:t>Рабочая программа дисциплины «Русский язык и культура речи» составлена в соответствии с требованиями федерального государственного образовательного стандарта высшего образования по направлению подготовки 38.03.05 Бизнес-информатика</w:t>
      </w:r>
    </w:p>
    <w:p w:rsidR="00FE46CC" w:rsidRDefault="00FE46CC">
      <w:pPr>
        <w:ind w:firstLine="709"/>
        <w:jc w:val="both"/>
      </w:pPr>
      <w:r>
        <w:t>Дисциплина относится к обязательной части Блока 1 «Дисциплины (модули)» учебного плана.</w:t>
      </w:r>
    </w:p>
    <w:p w:rsidR="00FE46CC" w:rsidRDefault="00FE46CC">
      <w:pPr>
        <w:ind w:firstLine="709"/>
        <w:jc w:val="both"/>
        <w:rPr>
          <w:bCs/>
        </w:rPr>
      </w:pPr>
      <w:r>
        <w:rPr>
          <w:bCs/>
        </w:rPr>
        <w:t xml:space="preserve">В соответствии с требованиями ФГОС ВО при реализации настоящей дисциплины, необходимо также учитывать образовательные потребности обучающихся из числа инвалидов и (или) лиц с ограниченными возможностями здоровья, в том числе в соответствии  с «Методическими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образования, в том числе оснащенности образовательного процесса» (утв. Министерством образования и науки РФ 8 апреля </w:t>
      </w:r>
      <w:smartTag w:uri="urn:schemas-microsoft-com:office:smarttags" w:element="metricconverter">
        <w:smartTagPr>
          <w:attr w:name="ProductID" w:val="2014 г"/>
        </w:smartTagPr>
        <w:r>
          <w:rPr>
            <w:bCs/>
          </w:rPr>
          <w:t>2014 г</w:t>
        </w:r>
      </w:smartTag>
      <w:r>
        <w:rPr>
          <w:bCs/>
        </w:rPr>
        <w:t>. № АК-44/05вн.</w:t>
      </w:r>
    </w:p>
    <w:p w:rsidR="00FE46CC" w:rsidRDefault="00FE46CC">
      <w:pPr>
        <w:jc w:val="both"/>
      </w:pPr>
      <w:r>
        <w:rPr>
          <w:bCs/>
        </w:rPr>
        <w:tab/>
        <w:t>При наличии в группе инвалида и (или) лица с ОВЗ подбираются учебные задания и оценочные мероприятия с учетом особенностей психофизического развития, индивидуальных возможностей и состояния здоровья обучающегося.</w:t>
      </w:r>
    </w:p>
    <w:p w:rsidR="00FE46CC" w:rsidRDefault="00FE46CC">
      <w:pPr>
        <w:numPr>
          <w:ilvl w:val="0"/>
          <w:numId w:val="1"/>
        </w:numPr>
        <w:tabs>
          <w:tab w:val="clear" w:pos="360"/>
          <w:tab w:val="num" w:pos="502"/>
          <w:tab w:val="left" w:pos="6131"/>
        </w:tabs>
        <w:autoSpaceDE w:val="0"/>
        <w:autoSpaceDN w:val="0"/>
        <w:ind w:left="502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br w:type="page"/>
      </w:r>
    </w:p>
    <w:p w:rsidR="00FE46CC" w:rsidRDefault="00FE46CC" w:rsidP="00E07734">
      <w:pPr>
        <w:numPr>
          <w:ilvl w:val="0"/>
          <w:numId w:val="1"/>
        </w:numPr>
        <w:tabs>
          <w:tab w:val="num" w:pos="502"/>
          <w:tab w:val="left" w:pos="931"/>
          <w:tab w:val="left" w:pos="6131"/>
        </w:tabs>
        <w:autoSpaceDE w:val="0"/>
        <w:autoSpaceDN w:val="0"/>
        <w:ind w:left="0" w:firstLineChars="290" w:firstLine="699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 xml:space="preserve">Перечень планируемых результатов обучения по дисциплине (модулю), соотнесенных с индикаторами достижения компетенций </w:t>
      </w: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552"/>
        <w:gridCol w:w="3402"/>
        <w:gridCol w:w="4111"/>
      </w:tblGrid>
      <w:tr w:rsidR="00FE46CC">
        <w:tc>
          <w:tcPr>
            <w:tcW w:w="2552" w:type="dxa"/>
          </w:tcPr>
          <w:p w:rsidR="00FE46CC" w:rsidRDefault="00FE46CC">
            <w:pPr>
              <w:jc w:val="center"/>
              <w:rPr>
                <w:b/>
              </w:rPr>
            </w:pPr>
            <w:r>
              <w:rPr>
                <w:b/>
              </w:rPr>
              <w:t>Компетенция</w:t>
            </w:r>
          </w:p>
        </w:tc>
        <w:tc>
          <w:tcPr>
            <w:tcW w:w="3402" w:type="dxa"/>
          </w:tcPr>
          <w:p w:rsidR="00FE46CC" w:rsidRDefault="00FE46CC">
            <w:pPr>
              <w:jc w:val="center"/>
              <w:rPr>
                <w:b/>
              </w:rPr>
            </w:pPr>
            <w:r>
              <w:rPr>
                <w:b/>
              </w:rPr>
              <w:t>Индикаторы достижения компетенций</w:t>
            </w:r>
          </w:p>
        </w:tc>
        <w:tc>
          <w:tcPr>
            <w:tcW w:w="4111" w:type="dxa"/>
          </w:tcPr>
          <w:p w:rsidR="00FE46CC" w:rsidRDefault="00FE46CC">
            <w:pPr>
              <w:jc w:val="center"/>
              <w:rPr>
                <w:b/>
              </w:rPr>
            </w:pPr>
            <w:r>
              <w:rPr>
                <w:b/>
              </w:rPr>
              <w:t>Планируемые результаты обучения по дисциплине</w:t>
            </w:r>
          </w:p>
        </w:tc>
      </w:tr>
      <w:tr w:rsidR="00FE46CC">
        <w:trPr>
          <w:trHeight w:val="416"/>
        </w:trPr>
        <w:tc>
          <w:tcPr>
            <w:tcW w:w="2552" w:type="dxa"/>
          </w:tcPr>
          <w:p w:rsidR="00FE46CC" w:rsidRDefault="00FE46CC">
            <w:r>
              <w:t>УК-4</w:t>
            </w:r>
          </w:p>
          <w:p w:rsidR="00FE46CC" w:rsidRDefault="00FE46CC" w:rsidP="00E07734">
            <w:pPr>
              <w:ind w:leftChars="4" w:left="10"/>
            </w:pPr>
            <w:r>
              <w:t>Способен осуществлять деловую коммуникацию в устной и письменной формах на государственном языке Российской Федерации</w:t>
            </w:r>
            <w:r>
              <w:tab/>
              <w:t>и иностранном(</w:t>
            </w:r>
            <w:proofErr w:type="spellStart"/>
            <w:r>
              <w:t>ых</w:t>
            </w:r>
            <w:proofErr w:type="spellEnd"/>
            <w:r>
              <w:t>) языке(ах)</w:t>
            </w:r>
          </w:p>
        </w:tc>
        <w:tc>
          <w:tcPr>
            <w:tcW w:w="3402" w:type="dxa"/>
          </w:tcPr>
          <w:p w:rsidR="00FE46CC" w:rsidRDefault="00FE46CC">
            <w:pPr>
              <w:autoSpaceDE w:val="0"/>
              <w:autoSpaceDN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УК-4.1. Знает систему государственного языка Российской Федерации и иностранного(</w:t>
            </w:r>
            <w:proofErr w:type="spellStart"/>
            <w:r>
              <w:rPr>
                <w:lang w:eastAsia="en-US"/>
              </w:rPr>
              <w:t>ых</w:t>
            </w:r>
            <w:proofErr w:type="spellEnd"/>
            <w:r>
              <w:rPr>
                <w:lang w:eastAsia="en-US"/>
              </w:rPr>
              <w:t>) языка(</w:t>
            </w:r>
            <w:proofErr w:type="spellStart"/>
            <w:r>
              <w:rPr>
                <w:lang w:eastAsia="en-US"/>
              </w:rPr>
              <w:t>ов</w:t>
            </w:r>
            <w:proofErr w:type="spellEnd"/>
            <w:r>
              <w:rPr>
                <w:lang w:eastAsia="en-US"/>
              </w:rPr>
              <w:t>) и основы деловой коммуникации</w:t>
            </w:r>
          </w:p>
          <w:p w:rsidR="00FE46CC" w:rsidRDefault="00FE46CC">
            <w:pPr>
              <w:autoSpaceDE w:val="0"/>
              <w:autoSpaceDN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УК-4.2. Умеет логически и аргументировано строить устную и письменную речь на государственном языке Российской Федерации и иностранном(</w:t>
            </w:r>
            <w:proofErr w:type="spellStart"/>
            <w:r>
              <w:rPr>
                <w:lang w:eastAsia="en-US"/>
              </w:rPr>
              <w:t>ых</w:t>
            </w:r>
            <w:proofErr w:type="spellEnd"/>
            <w:r>
              <w:rPr>
                <w:lang w:eastAsia="en-US"/>
              </w:rPr>
              <w:t>) языке(ах)</w:t>
            </w:r>
          </w:p>
          <w:p w:rsidR="00FE46CC" w:rsidRDefault="00FE46CC">
            <w:pPr>
              <w:autoSpaceDE w:val="0"/>
              <w:autoSpaceDN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УК-4.3. Владеет различными формами, видами устной и письменной коммуникации на государственном языке Российской Федерации и иностранном(</w:t>
            </w:r>
            <w:proofErr w:type="spellStart"/>
            <w:r>
              <w:rPr>
                <w:lang w:eastAsia="en-US"/>
              </w:rPr>
              <w:t>ых</w:t>
            </w:r>
            <w:proofErr w:type="spellEnd"/>
            <w:r>
              <w:rPr>
                <w:lang w:eastAsia="en-US"/>
              </w:rPr>
              <w:t>) языке(ах)</w:t>
            </w:r>
          </w:p>
        </w:tc>
        <w:tc>
          <w:tcPr>
            <w:tcW w:w="4111" w:type="dxa"/>
          </w:tcPr>
          <w:p w:rsidR="00FE46CC" w:rsidRDefault="00FE46CC">
            <w:pPr>
              <w:jc w:val="both"/>
              <w:rPr>
                <w:b/>
                <w:color w:val="FF0000"/>
              </w:rPr>
            </w:pPr>
          </w:p>
          <w:p w:rsidR="00FE46CC" w:rsidRDefault="00FE46CC">
            <w:pPr>
              <w:jc w:val="both"/>
            </w:pPr>
            <w:r>
              <w:t>Знать: основные типы</w:t>
            </w:r>
          </w:p>
          <w:p w:rsidR="00FE46CC" w:rsidRDefault="00FE46CC">
            <w:pPr>
              <w:jc w:val="both"/>
            </w:pPr>
            <w:r>
              <w:t>норм современного русского литературного языка; особенности современных коммуникативно-прагматических правил и</w:t>
            </w:r>
          </w:p>
          <w:p w:rsidR="00FE46CC" w:rsidRDefault="00FE46CC">
            <w:pPr>
              <w:jc w:val="both"/>
            </w:pPr>
            <w:r>
              <w:t>этики речевого общения; правила делового этикета.</w:t>
            </w:r>
          </w:p>
          <w:p w:rsidR="00FE46CC" w:rsidRDefault="00FE46CC">
            <w:pPr>
              <w:jc w:val="both"/>
            </w:pPr>
            <w:r>
              <w:t>Уметь: осуществлять деловые коммуникации, в устной и письменной формах на русском языке; оценивать степень эффективности общения, определяя причины коммуникативных удач и неудач; выявлять и устранять собственные речевые ошибки; строить выступление в соответствии с замыслом речи, свободно держаться перед аудиторией, осуществлять обратную связь с нею; анализировать цели и задачи процесса общения</w:t>
            </w:r>
          </w:p>
          <w:p w:rsidR="00FE46CC" w:rsidRDefault="00FE46CC">
            <w:pPr>
              <w:jc w:val="both"/>
            </w:pPr>
            <w:r>
              <w:t>в различных ситуациях профессиональной</w:t>
            </w:r>
          </w:p>
          <w:p w:rsidR="00FE46CC" w:rsidRDefault="00FE46CC">
            <w:pPr>
              <w:jc w:val="both"/>
            </w:pPr>
            <w:r>
              <w:t>жизни</w:t>
            </w:r>
          </w:p>
          <w:p w:rsidR="00FE46CC" w:rsidRDefault="00FE46CC">
            <w:pPr>
              <w:jc w:val="both"/>
            </w:pPr>
          </w:p>
          <w:p w:rsidR="00FE46CC" w:rsidRDefault="00FE46CC">
            <w:pPr>
              <w:jc w:val="both"/>
            </w:pPr>
            <w:r>
              <w:t>Владеть: навыками деловой коммуникации на русском языке; способами</w:t>
            </w:r>
          </w:p>
          <w:p w:rsidR="00FE46CC" w:rsidRDefault="00FE46CC">
            <w:pPr>
              <w:jc w:val="both"/>
            </w:pPr>
            <w:r>
              <w:t>установления контактов и поддержания взаимодействия в условиях поликультурной</w:t>
            </w:r>
          </w:p>
          <w:p w:rsidR="00FE46CC" w:rsidRDefault="00FE46CC">
            <w:pPr>
              <w:jc w:val="both"/>
            </w:pPr>
            <w:r>
              <w:t>среды</w:t>
            </w:r>
          </w:p>
          <w:p w:rsidR="00FE46CC" w:rsidRDefault="00FE46CC">
            <w:pPr>
              <w:tabs>
                <w:tab w:val="left" w:pos="851"/>
              </w:tabs>
              <w:jc w:val="both"/>
              <w:rPr>
                <w:sz w:val="28"/>
              </w:rPr>
            </w:pPr>
          </w:p>
        </w:tc>
      </w:tr>
    </w:tbl>
    <w:p w:rsidR="00FE46CC" w:rsidRDefault="00FE46CC">
      <w:pPr>
        <w:tabs>
          <w:tab w:val="left" w:pos="6131"/>
        </w:tabs>
        <w:autoSpaceDE w:val="0"/>
        <w:autoSpaceDN w:val="0"/>
        <w:ind w:left="142"/>
        <w:jc w:val="both"/>
        <w:rPr>
          <w:b/>
          <w:bCs/>
          <w:iCs/>
        </w:rPr>
      </w:pPr>
    </w:p>
    <w:p w:rsidR="00FE46CC" w:rsidRDefault="00FE46CC" w:rsidP="00E07734">
      <w:pPr>
        <w:pStyle w:val="a3"/>
        <w:numPr>
          <w:ilvl w:val="0"/>
          <w:numId w:val="2"/>
        </w:numPr>
        <w:tabs>
          <w:tab w:val="left" w:pos="1096"/>
        </w:tabs>
        <w:ind w:left="0" w:firstLineChars="303" w:firstLine="730"/>
        <w:jc w:val="both"/>
        <w:rPr>
          <w:b/>
          <w:i/>
        </w:rPr>
      </w:pPr>
      <w:r>
        <w:rPr>
          <w:b/>
          <w:i/>
        </w:rPr>
        <w:t>Место дисциплины (модуля) в структуре образовательной программы</w:t>
      </w:r>
    </w:p>
    <w:p w:rsidR="00FE46CC" w:rsidRDefault="00FE46CC" w:rsidP="00E07734">
      <w:pPr>
        <w:tabs>
          <w:tab w:val="left" w:pos="1096"/>
        </w:tabs>
        <w:ind w:firstLineChars="303" w:firstLine="727"/>
        <w:jc w:val="both"/>
      </w:pPr>
      <w:r>
        <w:t>Дисциплина относится к обязательной части Блока 1 «Дисциплины (модули)» учебного плана.</w:t>
      </w:r>
    </w:p>
    <w:p w:rsidR="00FE46CC" w:rsidRDefault="00FE46CC" w:rsidP="00E07734">
      <w:pPr>
        <w:tabs>
          <w:tab w:val="left" w:pos="1096"/>
        </w:tabs>
        <w:ind w:right="1" w:firstLineChars="303" w:firstLine="727"/>
        <w:jc w:val="both"/>
        <w:rPr>
          <w:color w:val="008000"/>
        </w:rPr>
      </w:pPr>
      <w:r>
        <w:t>Изучение дисциплины позволит обучающимся реализовывать компетенции в профессиональной деятельности.</w:t>
      </w:r>
    </w:p>
    <w:p w:rsidR="00FE46CC" w:rsidRDefault="00FE46CC" w:rsidP="00E07734">
      <w:pPr>
        <w:ind w:firstLineChars="283" w:firstLine="679"/>
        <w:jc w:val="both"/>
        <w:rPr>
          <w:color w:val="FF0000"/>
        </w:rPr>
      </w:pPr>
      <w:r>
        <w:t xml:space="preserve">В рамках освоения программы </w:t>
      </w:r>
      <w:proofErr w:type="spellStart"/>
      <w:r>
        <w:t>бакалавриата</w:t>
      </w:r>
      <w:proofErr w:type="spellEnd"/>
      <w:r>
        <w:t xml:space="preserve"> выпускники готовятся к решению задач профессиональной деятельности следующих типов: проектный, организационно-управленческий.</w:t>
      </w:r>
    </w:p>
    <w:p w:rsidR="00FE46CC" w:rsidRDefault="00FE46CC">
      <w:pPr>
        <w:pStyle w:val="3"/>
        <w:shd w:val="clear" w:color="auto" w:fill="auto"/>
        <w:spacing w:line="240" w:lineRule="auto"/>
        <w:ind w:firstLine="142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Дисциплина находится в логической и содержательно-методической взаимосвязи с другими частями ОПОП.</w:t>
      </w:r>
    </w:p>
    <w:p w:rsidR="00FE46CC" w:rsidRDefault="00FE46CC">
      <w:pPr>
        <w:pStyle w:val="3"/>
        <w:shd w:val="clear" w:color="auto" w:fill="auto"/>
        <w:spacing w:line="240" w:lineRule="auto"/>
        <w:ind w:firstLine="720"/>
        <w:jc w:val="both"/>
        <w:rPr>
          <w:sz w:val="24"/>
          <w:szCs w:val="24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67"/>
        <w:gridCol w:w="2394"/>
        <w:gridCol w:w="2835"/>
        <w:gridCol w:w="2835"/>
      </w:tblGrid>
      <w:tr w:rsidR="00FE46CC">
        <w:tc>
          <w:tcPr>
            <w:tcW w:w="1967" w:type="dxa"/>
          </w:tcPr>
          <w:p w:rsidR="00FE46CC" w:rsidRDefault="00FE46CC">
            <w:pPr>
              <w:suppressAutoHyphens/>
              <w:jc w:val="both"/>
            </w:pPr>
            <w:r>
              <w:t>Код компетенции</w:t>
            </w:r>
          </w:p>
        </w:tc>
        <w:tc>
          <w:tcPr>
            <w:tcW w:w="2394" w:type="dxa"/>
          </w:tcPr>
          <w:p w:rsidR="00FE46CC" w:rsidRDefault="00FE46CC">
            <w:pPr>
              <w:suppressAutoHyphens/>
              <w:jc w:val="both"/>
            </w:pPr>
            <w:r>
              <w:t>Предшествующие дисциплины</w:t>
            </w:r>
          </w:p>
        </w:tc>
        <w:tc>
          <w:tcPr>
            <w:tcW w:w="2835" w:type="dxa"/>
          </w:tcPr>
          <w:p w:rsidR="00FE46CC" w:rsidRDefault="00FE46CC">
            <w:pPr>
              <w:suppressAutoHyphens/>
              <w:jc w:val="both"/>
            </w:pPr>
            <w:r>
              <w:t>Параллельно осваиваемые</w:t>
            </w:r>
          </w:p>
        </w:tc>
        <w:tc>
          <w:tcPr>
            <w:tcW w:w="2835" w:type="dxa"/>
          </w:tcPr>
          <w:p w:rsidR="00FE46CC" w:rsidRDefault="00FE46CC">
            <w:pPr>
              <w:suppressAutoHyphens/>
              <w:jc w:val="both"/>
            </w:pPr>
            <w:r>
              <w:t>Последующие дисциплины</w:t>
            </w:r>
          </w:p>
        </w:tc>
      </w:tr>
      <w:tr w:rsidR="00FE46CC">
        <w:tc>
          <w:tcPr>
            <w:tcW w:w="1967" w:type="dxa"/>
          </w:tcPr>
          <w:p w:rsidR="00FE46CC" w:rsidRDefault="00FE46CC">
            <w:pPr>
              <w:suppressAutoHyphens/>
              <w:jc w:val="both"/>
            </w:pPr>
            <w:r>
              <w:t>УК-4</w:t>
            </w:r>
          </w:p>
        </w:tc>
        <w:tc>
          <w:tcPr>
            <w:tcW w:w="2394" w:type="dxa"/>
          </w:tcPr>
          <w:p w:rsidR="00FE46CC" w:rsidRDefault="00FE46CC">
            <w:pPr>
              <w:suppressAutoHyphens/>
              <w:jc w:val="both"/>
            </w:pPr>
            <w:r>
              <w:t>Иностранный язык</w:t>
            </w:r>
          </w:p>
          <w:p w:rsidR="00FE46CC" w:rsidRDefault="00FE46CC">
            <w:pPr>
              <w:suppressAutoHyphens/>
              <w:jc w:val="both"/>
            </w:pPr>
          </w:p>
        </w:tc>
        <w:tc>
          <w:tcPr>
            <w:tcW w:w="2835" w:type="dxa"/>
          </w:tcPr>
          <w:p w:rsidR="00FE46CC" w:rsidRDefault="00FE46CC">
            <w:pPr>
              <w:suppressAutoHyphens/>
              <w:jc w:val="both"/>
            </w:pPr>
            <w:r>
              <w:t>Иностранный язык</w:t>
            </w:r>
          </w:p>
          <w:p w:rsidR="00FE46CC" w:rsidRDefault="00FE46CC">
            <w:pPr>
              <w:suppressAutoHyphens/>
              <w:jc w:val="both"/>
            </w:pPr>
          </w:p>
        </w:tc>
        <w:tc>
          <w:tcPr>
            <w:tcW w:w="2835" w:type="dxa"/>
          </w:tcPr>
          <w:p w:rsidR="00FE46CC" w:rsidRDefault="00FE46CC">
            <w:pPr>
              <w:jc w:val="both"/>
            </w:pPr>
            <w:r>
              <w:t>Тренинг делового общения</w:t>
            </w:r>
          </w:p>
          <w:p w:rsidR="00FE46CC" w:rsidRDefault="00FE46CC">
            <w:pPr>
              <w:jc w:val="both"/>
            </w:pPr>
            <w:r>
              <w:t>Ознакомительная практика</w:t>
            </w:r>
            <w:r>
              <w:tab/>
            </w:r>
          </w:p>
          <w:p w:rsidR="00FE46CC" w:rsidRDefault="00FE46CC">
            <w:pPr>
              <w:jc w:val="both"/>
            </w:pPr>
            <w:r>
              <w:t>Технологическая (проектно-технологическая) практика</w:t>
            </w:r>
            <w:r>
              <w:tab/>
            </w:r>
          </w:p>
          <w:p w:rsidR="00FE46CC" w:rsidRDefault="00FE46CC">
            <w:pPr>
              <w:jc w:val="both"/>
            </w:pPr>
            <w:r>
              <w:t>Преддипломная практика</w:t>
            </w:r>
          </w:p>
          <w:p w:rsidR="00FE46CC" w:rsidRDefault="00FE46CC">
            <w:pPr>
              <w:jc w:val="both"/>
            </w:pPr>
            <w:r>
              <w:t>Английский язык в ИТ</w:t>
            </w:r>
          </w:p>
          <w:p w:rsidR="00FE46CC" w:rsidRDefault="00FE46CC">
            <w:pPr>
              <w:jc w:val="both"/>
            </w:pPr>
            <w:r>
              <w:t>Защита выпускной квалификационной работы, включая подготовку к процедуре защиты и процедуру защиты</w:t>
            </w:r>
            <w:r>
              <w:tab/>
            </w:r>
          </w:p>
        </w:tc>
      </w:tr>
    </w:tbl>
    <w:p w:rsidR="00FE46CC" w:rsidRDefault="00FE46CC">
      <w:pPr>
        <w:suppressAutoHyphens/>
        <w:jc w:val="both"/>
      </w:pPr>
    </w:p>
    <w:p w:rsidR="00FE46CC" w:rsidRDefault="00FE46CC">
      <w:pPr>
        <w:suppressAutoHyphens/>
        <w:ind w:firstLine="709"/>
        <w:jc w:val="both"/>
      </w:pPr>
      <w:r>
        <w:t>Дисциплина «Русский язык и культура речи» в рамках воспитательной работы направлена на формирование у обучающихся воспитание чувства ответственности или умения аргументировать, самостоятельно мыслить, профессиональные умения творчески развитой личности, системы осознанных знаний, ответственности за выполнение учебно-производственных заданий.</w:t>
      </w:r>
    </w:p>
    <w:p w:rsidR="00FE46CC" w:rsidRDefault="00FE46CC">
      <w:pPr>
        <w:ind w:firstLine="567"/>
        <w:jc w:val="both"/>
      </w:pPr>
      <w:r>
        <w:t>Этапы формирования компетенций отражены в траектории формирования компетенций (Приложение к ОПОП).</w:t>
      </w:r>
    </w:p>
    <w:p w:rsidR="00FE46CC" w:rsidRDefault="00FE46CC">
      <w:pPr>
        <w:suppressAutoHyphens/>
        <w:ind w:firstLine="709"/>
        <w:jc w:val="both"/>
        <w:rPr>
          <w:highlight w:val="yellow"/>
        </w:rPr>
      </w:pPr>
    </w:p>
    <w:p w:rsidR="00FE46CC" w:rsidRDefault="00FE46CC" w:rsidP="00E07734">
      <w:pPr>
        <w:pStyle w:val="a3"/>
        <w:numPr>
          <w:ilvl w:val="0"/>
          <w:numId w:val="2"/>
        </w:numPr>
        <w:tabs>
          <w:tab w:val="left" w:pos="901"/>
          <w:tab w:val="left" w:pos="1156"/>
        </w:tabs>
        <w:ind w:left="0" w:firstLineChars="290" w:firstLine="699"/>
        <w:jc w:val="both"/>
        <w:rPr>
          <w:b/>
          <w:i/>
        </w:rPr>
      </w:pPr>
      <w:r>
        <w:rPr>
          <w:b/>
          <w:i/>
        </w:rPr>
        <w:t>Объем дисциплины</w:t>
      </w:r>
    </w:p>
    <w:p w:rsidR="00FE46CC" w:rsidRDefault="00FE46CC">
      <w:pPr>
        <w:pStyle w:val="a3"/>
        <w:jc w:val="both"/>
        <w:rPr>
          <w:b/>
          <w:i/>
        </w:rPr>
      </w:pPr>
    </w:p>
    <w:tbl>
      <w:tblPr>
        <w:tblW w:w="954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50"/>
        <w:gridCol w:w="5870"/>
        <w:gridCol w:w="1800"/>
        <w:gridCol w:w="1620"/>
      </w:tblGrid>
      <w:tr w:rsidR="00FE46CC">
        <w:trPr>
          <w:trHeight w:val="1"/>
        </w:trPr>
        <w:tc>
          <w:tcPr>
            <w:tcW w:w="6120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E46CC" w:rsidRDefault="00FE46CC">
            <w:pPr>
              <w:jc w:val="center"/>
              <w:rPr>
                <w:lang w:val="en-US"/>
              </w:rPr>
            </w:pPr>
            <w:r>
              <w:rPr>
                <w:b/>
                <w:bCs/>
                <w:i/>
                <w:iCs/>
              </w:rPr>
              <w:t>Виды учебной работы</w:t>
            </w:r>
          </w:p>
        </w:tc>
        <w:tc>
          <w:tcPr>
            <w:tcW w:w="34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E46CC" w:rsidRDefault="00FE46CC">
            <w:pPr>
              <w:jc w:val="center"/>
              <w:rPr>
                <w:lang w:val="en-US"/>
              </w:rPr>
            </w:pPr>
            <w:r>
              <w:rPr>
                <w:b/>
                <w:bCs/>
                <w:i/>
                <w:iCs/>
              </w:rPr>
              <w:t>Формы обучения</w:t>
            </w:r>
          </w:p>
        </w:tc>
      </w:tr>
      <w:tr w:rsidR="00FE46CC">
        <w:trPr>
          <w:trHeight w:val="1"/>
        </w:trPr>
        <w:tc>
          <w:tcPr>
            <w:tcW w:w="6120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E46CC" w:rsidRDefault="00FE46CC">
            <w:pPr>
              <w:spacing w:after="200" w:line="276" w:lineRule="auto"/>
              <w:rPr>
                <w:lang w:val="en-US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E46CC" w:rsidRDefault="00FE46CC">
            <w:pPr>
              <w:jc w:val="center"/>
              <w:rPr>
                <w:lang w:val="en-US"/>
              </w:rPr>
            </w:pPr>
            <w:r>
              <w:rPr>
                <w:b/>
                <w:bCs/>
                <w:i/>
                <w:iCs/>
              </w:rPr>
              <w:t>Очная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E46CC" w:rsidRDefault="00FE46CC">
            <w:pPr>
              <w:jc w:val="center"/>
              <w:rPr>
                <w:lang w:val="en-US"/>
              </w:rPr>
            </w:pPr>
            <w:r>
              <w:rPr>
                <w:b/>
                <w:bCs/>
                <w:i/>
                <w:iCs/>
              </w:rPr>
              <w:t>Очно-заочная</w:t>
            </w:r>
          </w:p>
        </w:tc>
      </w:tr>
      <w:tr w:rsidR="00FE46CC">
        <w:trPr>
          <w:trHeight w:val="1"/>
        </w:trPr>
        <w:tc>
          <w:tcPr>
            <w:tcW w:w="61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E46CC" w:rsidRDefault="00FE46CC">
            <w:pPr>
              <w:jc w:val="both"/>
            </w:pPr>
            <w:r>
              <w:rPr>
                <w:b/>
                <w:bCs/>
              </w:rPr>
              <w:t>Общая трудоемкость</w:t>
            </w:r>
            <w:r>
              <w:t>: зачетные единицы/часы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E46CC" w:rsidRDefault="00FE46CC">
            <w:pPr>
              <w:jc w:val="center"/>
              <w:rPr>
                <w:lang w:val="en-US"/>
              </w:rPr>
            </w:pPr>
            <w:r>
              <w:rPr>
                <w:color w:val="000000"/>
              </w:rPr>
              <w:t>2/72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E46CC" w:rsidRDefault="00FE46CC">
            <w:pPr>
              <w:jc w:val="center"/>
              <w:rPr>
                <w:lang w:val="en-US"/>
              </w:rPr>
            </w:pPr>
            <w:r>
              <w:rPr>
                <w:color w:val="000000"/>
              </w:rPr>
              <w:t>2/72</w:t>
            </w:r>
          </w:p>
        </w:tc>
      </w:tr>
      <w:tr w:rsidR="00FE46CC">
        <w:trPr>
          <w:trHeight w:val="1"/>
        </w:trPr>
        <w:tc>
          <w:tcPr>
            <w:tcW w:w="61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E46CC" w:rsidRDefault="00FE46CC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Семестр 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E46CC" w:rsidRDefault="00FE46C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E46CC" w:rsidRDefault="00FE46C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FE46CC">
        <w:trPr>
          <w:trHeight w:val="1"/>
        </w:trPr>
        <w:tc>
          <w:tcPr>
            <w:tcW w:w="61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E46CC" w:rsidRDefault="00FE46CC">
            <w:pPr>
              <w:jc w:val="both"/>
            </w:pPr>
            <w:r>
              <w:rPr>
                <w:b/>
                <w:bCs/>
              </w:rPr>
              <w:t>Контактная работа с преподавателем</w:t>
            </w:r>
            <w:r>
              <w:t>: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E46CC" w:rsidRDefault="00FE46CC">
            <w:pPr>
              <w:jc w:val="center"/>
            </w:pP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E46CC" w:rsidRDefault="00FE46CC">
            <w:pPr>
              <w:jc w:val="center"/>
            </w:pPr>
          </w:p>
        </w:tc>
      </w:tr>
      <w:tr w:rsidR="00FE46CC">
        <w:trPr>
          <w:trHeight w:val="1"/>
        </w:trPr>
        <w:tc>
          <w:tcPr>
            <w:tcW w:w="25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E46CC" w:rsidRDefault="00FE46CC">
            <w:pPr>
              <w:jc w:val="both"/>
              <w:rPr>
                <w:lang w:val="en-US"/>
              </w:rPr>
            </w:pPr>
          </w:p>
        </w:tc>
        <w:tc>
          <w:tcPr>
            <w:tcW w:w="5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E46CC" w:rsidRDefault="00FE46CC">
            <w:pPr>
              <w:jc w:val="both"/>
            </w:pPr>
            <w:r>
              <w:t>Занятия лекционного типа - лекционные занятия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E46CC" w:rsidRDefault="00FE46CC">
            <w:pPr>
              <w:jc w:val="center"/>
            </w:pPr>
            <w:r>
              <w:t>-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E46CC" w:rsidRDefault="00FE46CC">
            <w:pPr>
              <w:jc w:val="center"/>
            </w:pPr>
            <w:r>
              <w:t>-</w:t>
            </w:r>
          </w:p>
        </w:tc>
      </w:tr>
      <w:tr w:rsidR="00FE46CC">
        <w:trPr>
          <w:trHeight w:val="1"/>
        </w:trPr>
        <w:tc>
          <w:tcPr>
            <w:tcW w:w="25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E46CC" w:rsidRDefault="00FE46CC">
            <w:pPr>
              <w:spacing w:after="200" w:line="276" w:lineRule="auto"/>
            </w:pPr>
          </w:p>
        </w:tc>
        <w:tc>
          <w:tcPr>
            <w:tcW w:w="5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E46CC" w:rsidRDefault="00FE46CC">
            <w:pPr>
              <w:jc w:val="both"/>
            </w:pPr>
            <w:r>
              <w:t xml:space="preserve">Занятия семинарского типа - практические занятия (в том числе в форме практической подготовки, 20% от объема практических занятий*) 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E46CC" w:rsidRDefault="00FE46CC">
            <w:pPr>
              <w:jc w:val="center"/>
              <w:rPr>
                <w:lang w:val="en-US"/>
              </w:rPr>
            </w:pPr>
            <w:r>
              <w:t>38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E46CC" w:rsidRDefault="00FE46CC">
            <w:pPr>
              <w:jc w:val="center"/>
            </w:pPr>
            <w:r>
              <w:t>18</w:t>
            </w:r>
          </w:p>
        </w:tc>
      </w:tr>
      <w:tr w:rsidR="00FE46CC">
        <w:trPr>
          <w:trHeight w:val="1"/>
        </w:trPr>
        <w:tc>
          <w:tcPr>
            <w:tcW w:w="25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E46CC" w:rsidRDefault="00FE46CC">
            <w:pPr>
              <w:spacing w:after="200" w:line="276" w:lineRule="auto"/>
            </w:pPr>
          </w:p>
        </w:tc>
        <w:tc>
          <w:tcPr>
            <w:tcW w:w="5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E46CC" w:rsidRDefault="00FE46CC">
            <w:pPr>
              <w:jc w:val="both"/>
            </w:pPr>
            <w:r>
              <w:t>Занятия семинарского типа - лабораторные работы (в том числе в форме практической подготовки, 20% от объема лабораторных занятий*)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E46CC" w:rsidRDefault="00FE46CC">
            <w:pPr>
              <w:jc w:val="center"/>
            </w:pPr>
            <w:r>
              <w:t>-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E46CC" w:rsidRDefault="00FE46CC">
            <w:pPr>
              <w:jc w:val="center"/>
            </w:pPr>
            <w:r>
              <w:t>-</w:t>
            </w:r>
          </w:p>
        </w:tc>
      </w:tr>
      <w:tr w:rsidR="00FE46CC">
        <w:trPr>
          <w:trHeight w:val="1"/>
        </w:trPr>
        <w:tc>
          <w:tcPr>
            <w:tcW w:w="25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E46CC" w:rsidRDefault="00FE46CC">
            <w:pPr>
              <w:spacing w:after="200" w:line="276" w:lineRule="auto"/>
            </w:pPr>
          </w:p>
        </w:tc>
        <w:tc>
          <w:tcPr>
            <w:tcW w:w="5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E46CC" w:rsidRDefault="00FE46CC">
            <w:pPr>
              <w:jc w:val="both"/>
            </w:pPr>
            <w:r>
              <w:t>Консультации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E46CC" w:rsidRDefault="00FE46CC">
            <w:pPr>
              <w:jc w:val="center"/>
            </w:pPr>
            <w:r>
              <w:t>-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E46CC" w:rsidRDefault="00FE46C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FE46CC">
        <w:trPr>
          <w:trHeight w:val="1"/>
        </w:trPr>
        <w:tc>
          <w:tcPr>
            <w:tcW w:w="25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E46CC" w:rsidRDefault="00FE46CC">
            <w:pPr>
              <w:spacing w:after="200" w:line="276" w:lineRule="auto"/>
            </w:pPr>
          </w:p>
        </w:tc>
        <w:tc>
          <w:tcPr>
            <w:tcW w:w="5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E46CC" w:rsidRDefault="00FE46CC">
            <w:pPr>
              <w:jc w:val="both"/>
            </w:pPr>
            <w:r>
              <w:t>Курсовая работа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E46CC" w:rsidRDefault="00FE46CC">
            <w:pPr>
              <w:jc w:val="center"/>
            </w:pPr>
            <w:r>
              <w:t>-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E46CC" w:rsidRDefault="00FE46C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FE46CC">
        <w:trPr>
          <w:trHeight w:val="1"/>
        </w:trPr>
        <w:tc>
          <w:tcPr>
            <w:tcW w:w="25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E46CC" w:rsidRDefault="00FE46CC">
            <w:pPr>
              <w:spacing w:after="200" w:line="276" w:lineRule="auto"/>
              <w:rPr>
                <w:lang w:val="en-US"/>
              </w:rPr>
            </w:pPr>
          </w:p>
        </w:tc>
        <w:tc>
          <w:tcPr>
            <w:tcW w:w="5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E46CC" w:rsidRDefault="00FE46CC">
            <w:pPr>
              <w:jc w:val="both"/>
            </w:pPr>
            <w:r>
              <w:t xml:space="preserve">Промежуточная аттестация: зачёт с оценкой </w:t>
            </w:r>
            <w:r>
              <w:rPr>
                <w:i/>
              </w:rPr>
              <w:t>(в том числе: в форме контактной работы/в форме СРС)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E46CC" w:rsidRDefault="00FE46CC">
            <w:pPr>
              <w:rPr>
                <w:color w:val="000000"/>
              </w:rPr>
            </w:pPr>
          </w:p>
          <w:p w:rsidR="00FE46CC" w:rsidRDefault="00FE46CC">
            <w:pPr>
              <w:jc w:val="center"/>
            </w:pPr>
            <w:r>
              <w:rPr>
                <w:color w:val="000000"/>
              </w:rPr>
              <w:t>2(2/0)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E46CC" w:rsidRDefault="00FE46CC">
            <w:pPr>
              <w:jc w:val="center"/>
              <w:rPr>
                <w:color w:val="000000"/>
              </w:rPr>
            </w:pPr>
          </w:p>
          <w:p w:rsidR="00FE46CC" w:rsidRDefault="00FE46CC">
            <w:pPr>
              <w:jc w:val="center"/>
            </w:pPr>
            <w:r>
              <w:rPr>
                <w:color w:val="000000"/>
              </w:rPr>
              <w:t>2(2/0)</w:t>
            </w:r>
          </w:p>
        </w:tc>
      </w:tr>
      <w:tr w:rsidR="00FE46CC">
        <w:trPr>
          <w:trHeight w:val="1"/>
        </w:trPr>
        <w:tc>
          <w:tcPr>
            <w:tcW w:w="61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E46CC" w:rsidRDefault="00FE46CC">
            <w:pPr>
              <w:jc w:val="both"/>
              <w:rPr>
                <w:lang w:val="en-US"/>
              </w:rPr>
            </w:pPr>
            <w:r>
              <w:rPr>
                <w:b/>
                <w:bCs/>
              </w:rPr>
              <w:t>Самостоятельная работа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E46CC" w:rsidRDefault="00FE46CC">
            <w:pPr>
              <w:jc w:val="center"/>
              <w:rPr>
                <w:lang w:val="en-US"/>
              </w:rPr>
            </w:pPr>
            <w:r>
              <w:t>32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E46CC" w:rsidRDefault="00FE46CC">
            <w:pPr>
              <w:jc w:val="center"/>
            </w:pPr>
            <w:r>
              <w:t>52</w:t>
            </w:r>
          </w:p>
        </w:tc>
      </w:tr>
    </w:tbl>
    <w:p w:rsidR="00FE46CC" w:rsidRDefault="00FE46CC">
      <w:pPr>
        <w:ind w:left="360"/>
        <w:jc w:val="both"/>
      </w:pPr>
    </w:p>
    <w:p w:rsidR="00FE46CC" w:rsidRDefault="00FE46CC">
      <w:pPr>
        <w:autoSpaceDE w:val="0"/>
        <w:autoSpaceDN w:val="0"/>
        <w:jc w:val="both"/>
        <w:rPr>
          <w:b/>
          <w:bCs/>
          <w:i/>
          <w:iCs/>
        </w:rPr>
      </w:pPr>
    </w:p>
    <w:p w:rsidR="00FE46CC" w:rsidRDefault="00FE46CC">
      <w:pPr>
        <w:pStyle w:val="a3"/>
        <w:numPr>
          <w:ilvl w:val="0"/>
          <w:numId w:val="2"/>
        </w:numPr>
        <w:jc w:val="both"/>
        <w:rPr>
          <w:b/>
          <w:i/>
        </w:rPr>
      </w:pPr>
      <w:r>
        <w:rPr>
          <w:b/>
          <w:i/>
        </w:rPr>
        <w:t>Содержание дисциплины (модуля), структурированное по темам / разделам с указанием отведенного на них количества академических часов и видов учебных занятий</w:t>
      </w:r>
    </w:p>
    <w:p w:rsidR="00FE46CC" w:rsidRDefault="00FE46CC">
      <w:pPr>
        <w:pStyle w:val="a3"/>
        <w:ind w:left="502"/>
        <w:jc w:val="both"/>
        <w:rPr>
          <w:b/>
          <w:i/>
        </w:rPr>
      </w:pPr>
    </w:p>
    <w:p w:rsidR="00FE46CC" w:rsidRDefault="00FE46CC">
      <w:pPr>
        <w:pStyle w:val="a3"/>
        <w:ind w:left="862"/>
        <w:rPr>
          <w:b/>
        </w:rPr>
      </w:pPr>
      <w:r>
        <w:rPr>
          <w:b/>
        </w:rPr>
        <w:t>4.1Распределение часов по разделам/темам и видам работы</w:t>
      </w:r>
    </w:p>
    <w:p w:rsidR="00FE46CC" w:rsidRDefault="00FE46CC">
      <w:pPr>
        <w:pStyle w:val="a3"/>
        <w:ind w:left="1724"/>
        <w:jc w:val="both"/>
        <w:rPr>
          <w:b/>
        </w:rPr>
      </w:pPr>
      <w:r>
        <w:rPr>
          <w:b/>
        </w:rPr>
        <w:t>4.1.1Очная форма обучения</w:t>
      </w:r>
    </w:p>
    <w:p w:rsidR="00FE46CC" w:rsidRDefault="00FE46CC">
      <w:pPr>
        <w:widowControl w:val="0"/>
        <w:autoSpaceDE w:val="0"/>
        <w:autoSpaceDN w:val="0"/>
        <w:ind w:left="1724"/>
        <w:contextualSpacing/>
        <w:jc w:val="both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60"/>
        <w:gridCol w:w="4433"/>
        <w:gridCol w:w="769"/>
        <w:gridCol w:w="951"/>
        <w:gridCol w:w="824"/>
        <w:gridCol w:w="2142"/>
      </w:tblGrid>
      <w:tr w:rsidR="00FE46CC">
        <w:tc>
          <w:tcPr>
            <w:tcW w:w="560" w:type="dxa"/>
            <w:vMerge w:val="restart"/>
          </w:tcPr>
          <w:p w:rsidR="00FE46CC" w:rsidRDefault="00FE46CC">
            <w:pPr>
              <w:jc w:val="center"/>
              <w:rPr>
                <w:b/>
              </w:rPr>
            </w:pPr>
          </w:p>
          <w:p w:rsidR="00FE46CC" w:rsidRDefault="00FE46CC">
            <w:pPr>
              <w:jc w:val="center"/>
              <w:rPr>
                <w:b/>
              </w:rPr>
            </w:pPr>
            <w:r>
              <w:rPr>
                <w:b/>
              </w:rPr>
              <w:t>№ п/п</w:t>
            </w:r>
          </w:p>
        </w:tc>
        <w:tc>
          <w:tcPr>
            <w:tcW w:w="4433" w:type="dxa"/>
            <w:vMerge w:val="restart"/>
          </w:tcPr>
          <w:p w:rsidR="00FE46CC" w:rsidRDefault="00FE46CC">
            <w:pPr>
              <w:jc w:val="center"/>
              <w:rPr>
                <w:b/>
              </w:rPr>
            </w:pPr>
          </w:p>
          <w:p w:rsidR="00FE46CC" w:rsidRDefault="00FE46CC">
            <w:pPr>
              <w:jc w:val="center"/>
              <w:rPr>
                <w:b/>
              </w:rPr>
            </w:pPr>
            <w:r>
              <w:rPr>
                <w:b/>
              </w:rPr>
              <w:t>Раздел/тема</w:t>
            </w:r>
          </w:p>
        </w:tc>
        <w:tc>
          <w:tcPr>
            <w:tcW w:w="4686" w:type="dxa"/>
            <w:gridSpan w:val="4"/>
          </w:tcPr>
          <w:p w:rsidR="00FE46CC" w:rsidRDefault="00FE46CC">
            <w:pPr>
              <w:jc w:val="center"/>
              <w:rPr>
                <w:b/>
              </w:rPr>
            </w:pPr>
            <w:r>
              <w:rPr>
                <w:b/>
              </w:rPr>
              <w:t>Виды учебной работы (в часах)</w:t>
            </w:r>
          </w:p>
        </w:tc>
      </w:tr>
      <w:tr w:rsidR="00FE46CC">
        <w:tc>
          <w:tcPr>
            <w:tcW w:w="560" w:type="dxa"/>
            <w:vMerge/>
          </w:tcPr>
          <w:p w:rsidR="00FE46CC" w:rsidRDefault="00FE46CC">
            <w:pPr>
              <w:jc w:val="center"/>
              <w:rPr>
                <w:b/>
              </w:rPr>
            </w:pPr>
          </w:p>
        </w:tc>
        <w:tc>
          <w:tcPr>
            <w:tcW w:w="4433" w:type="dxa"/>
            <w:vMerge/>
          </w:tcPr>
          <w:p w:rsidR="00FE46CC" w:rsidRDefault="00FE46CC">
            <w:pPr>
              <w:jc w:val="center"/>
              <w:rPr>
                <w:b/>
              </w:rPr>
            </w:pPr>
          </w:p>
        </w:tc>
        <w:tc>
          <w:tcPr>
            <w:tcW w:w="2544" w:type="dxa"/>
            <w:gridSpan w:val="3"/>
          </w:tcPr>
          <w:p w:rsidR="00FE46CC" w:rsidRDefault="00FE46CC">
            <w:pPr>
              <w:jc w:val="center"/>
              <w:rPr>
                <w:b/>
              </w:rPr>
            </w:pPr>
            <w:r>
              <w:rPr>
                <w:b/>
              </w:rPr>
              <w:t>Аудиторная работа</w:t>
            </w:r>
          </w:p>
        </w:tc>
        <w:tc>
          <w:tcPr>
            <w:tcW w:w="2142" w:type="dxa"/>
            <w:vMerge w:val="restart"/>
          </w:tcPr>
          <w:p w:rsidR="00FE46CC" w:rsidRDefault="00FE46CC">
            <w:pPr>
              <w:jc w:val="center"/>
              <w:rPr>
                <w:b/>
              </w:rPr>
            </w:pPr>
            <w:r>
              <w:rPr>
                <w:b/>
              </w:rPr>
              <w:t>Самостоятельная работа</w:t>
            </w:r>
          </w:p>
        </w:tc>
      </w:tr>
      <w:tr w:rsidR="00FE46CC">
        <w:tc>
          <w:tcPr>
            <w:tcW w:w="560" w:type="dxa"/>
            <w:vMerge/>
          </w:tcPr>
          <w:p w:rsidR="00FE46CC" w:rsidRDefault="00FE46CC">
            <w:pPr>
              <w:jc w:val="both"/>
            </w:pPr>
          </w:p>
        </w:tc>
        <w:tc>
          <w:tcPr>
            <w:tcW w:w="4433" w:type="dxa"/>
            <w:vMerge/>
          </w:tcPr>
          <w:p w:rsidR="00FE46CC" w:rsidRDefault="00FE46CC">
            <w:pPr>
              <w:jc w:val="both"/>
            </w:pPr>
          </w:p>
        </w:tc>
        <w:tc>
          <w:tcPr>
            <w:tcW w:w="769" w:type="dxa"/>
          </w:tcPr>
          <w:p w:rsidR="00FE46CC" w:rsidRDefault="00FE46CC">
            <w:pPr>
              <w:jc w:val="center"/>
              <w:rPr>
                <w:b/>
              </w:rPr>
            </w:pPr>
            <w:r>
              <w:rPr>
                <w:b/>
              </w:rPr>
              <w:t>ЛЗ</w:t>
            </w:r>
          </w:p>
        </w:tc>
        <w:tc>
          <w:tcPr>
            <w:tcW w:w="951" w:type="dxa"/>
          </w:tcPr>
          <w:p w:rsidR="00FE46CC" w:rsidRDefault="00FE46CC">
            <w:pPr>
              <w:jc w:val="center"/>
              <w:rPr>
                <w:b/>
              </w:rPr>
            </w:pPr>
            <w:r>
              <w:rPr>
                <w:b/>
              </w:rPr>
              <w:t>ПЗ</w:t>
            </w:r>
          </w:p>
        </w:tc>
        <w:tc>
          <w:tcPr>
            <w:tcW w:w="824" w:type="dxa"/>
          </w:tcPr>
          <w:p w:rsidR="00FE46CC" w:rsidRDefault="00FE46CC">
            <w:pPr>
              <w:rPr>
                <w:b/>
              </w:rPr>
            </w:pPr>
            <w:proofErr w:type="spellStart"/>
            <w:r>
              <w:rPr>
                <w:b/>
              </w:rPr>
              <w:t>ЛабЗ</w:t>
            </w:r>
            <w:proofErr w:type="spellEnd"/>
          </w:p>
        </w:tc>
        <w:tc>
          <w:tcPr>
            <w:tcW w:w="2142" w:type="dxa"/>
            <w:vMerge/>
          </w:tcPr>
          <w:p w:rsidR="00FE46CC" w:rsidRDefault="00FE46CC">
            <w:pPr>
              <w:jc w:val="both"/>
            </w:pPr>
          </w:p>
        </w:tc>
      </w:tr>
      <w:tr w:rsidR="00FE46CC">
        <w:tc>
          <w:tcPr>
            <w:tcW w:w="560" w:type="dxa"/>
          </w:tcPr>
          <w:p w:rsidR="00FE46CC" w:rsidRDefault="00FE46CC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ind w:left="0"/>
              <w:contextualSpacing/>
              <w:jc w:val="both"/>
            </w:pPr>
          </w:p>
        </w:tc>
        <w:tc>
          <w:tcPr>
            <w:tcW w:w="4433" w:type="dxa"/>
          </w:tcPr>
          <w:p w:rsidR="00FE46CC" w:rsidRDefault="00FE46CC">
            <w:pPr>
              <w:jc w:val="both"/>
            </w:pPr>
          </w:p>
        </w:tc>
        <w:tc>
          <w:tcPr>
            <w:tcW w:w="769" w:type="dxa"/>
          </w:tcPr>
          <w:p w:rsidR="00FE46CC" w:rsidRDefault="00FE46CC">
            <w:pPr>
              <w:jc w:val="center"/>
            </w:pPr>
          </w:p>
        </w:tc>
        <w:tc>
          <w:tcPr>
            <w:tcW w:w="951" w:type="dxa"/>
          </w:tcPr>
          <w:p w:rsidR="00FE46CC" w:rsidRDefault="00FE46CC">
            <w:pPr>
              <w:jc w:val="center"/>
            </w:pPr>
          </w:p>
        </w:tc>
        <w:tc>
          <w:tcPr>
            <w:tcW w:w="824" w:type="dxa"/>
          </w:tcPr>
          <w:p w:rsidR="00FE46CC" w:rsidRDefault="00FE46CC">
            <w:pPr>
              <w:jc w:val="center"/>
            </w:pPr>
          </w:p>
        </w:tc>
        <w:tc>
          <w:tcPr>
            <w:tcW w:w="2142" w:type="dxa"/>
          </w:tcPr>
          <w:p w:rsidR="00FE46CC" w:rsidRDefault="00FE46CC">
            <w:pPr>
              <w:jc w:val="center"/>
            </w:pPr>
          </w:p>
        </w:tc>
      </w:tr>
      <w:tr w:rsidR="00FE46CC">
        <w:tc>
          <w:tcPr>
            <w:tcW w:w="560" w:type="dxa"/>
          </w:tcPr>
          <w:p w:rsidR="00FE46CC" w:rsidRDefault="00FE46CC">
            <w:pPr>
              <w:jc w:val="both"/>
              <w:rPr>
                <w:color w:val="000000"/>
                <w:spacing w:val="2"/>
                <w:lang w:eastAsia="en-US"/>
              </w:rPr>
            </w:pPr>
          </w:p>
        </w:tc>
        <w:tc>
          <w:tcPr>
            <w:tcW w:w="4433" w:type="dxa"/>
          </w:tcPr>
          <w:p w:rsidR="00FE46CC" w:rsidRDefault="00FE46CC">
            <w:pPr>
              <w:widowControl w:val="0"/>
              <w:autoSpaceDE w:val="0"/>
              <w:autoSpaceDN w:val="0"/>
            </w:pPr>
            <w:r>
              <w:rPr>
                <w:color w:val="000000"/>
                <w:spacing w:val="2"/>
                <w:lang w:eastAsia="en-US"/>
              </w:rPr>
              <w:t xml:space="preserve">Раздел </w:t>
            </w:r>
            <w:r>
              <w:rPr>
                <w:color w:val="000000"/>
                <w:spacing w:val="2"/>
                <w:lang w:val="en-US" w:eastAsia="en-US"/>
              </w:rPr>
              <w:t>I</w:t>
            </w:r>
            <w:r>
              <w:rPr>
                <w:color w:val="000000"/>
                <w:spacing w:val="2"/>
                <w:lang w:eastAsia="en-US"/>
              </w:rPr>
              <w:t>.Современный русский язык и его нормы</w:t>
            </w:r>
          </w:p>
        </w:tc>
        <w:tc>
          <w:tcPr>
            <w:tcW w:w="769" w:type="dxa"/>
          </w:tcPr>
          <w:p w:rsidR="00FE46CC" w:rsidRDefault="00FE46CC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951" w:type="dxa"/>
          </w:tcPr>
          <w:p w:rsidR="00FE46CC" w:rsidRDefault="00FE46CC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824" w:type="dxa"/>
          </w:tcPr>
          <w:p w:rsidR="00FE46CC" w:rsidRDefault="00FE46CC">
            <w:pPr>
              <w:widowControl w:val="0"/>
              <w:autoSpaceDE w:val="0"/>
              <w:autoSpaceDN w:val="0"/>
            </w:pPr>
          </w:p>
        </w:tc>
        <w:tc>
          <w:tcPr>
            <w:tcW w:w="2142" w:type="dxa"/>
          </w:tcPr>
          <w:p w:rsidR="00FE46CC" w:rsidRDefault="00FE46CC">
            <w:pPr>
              <w:widowControl w:val="0"/>
              <w:autoSpaceDE w:val="0"/>
              <w:autoSpaceDN w:val="0"/>
              <w:jc w:val="center"/>
            </w:pPr>
          </w:p>
        </w:tc>
      </w:tr>
      <w:tr w:rsidR="00FE46CC">
        <w:tc>
          <w:tcPr>
            <w:tcW w:w="560" w:type="dxa"/>
          </w:tcPr>
          <w:p w:rsidR="00FE46CC" w:rsidRDefault="00FE46CC">
            <w:pPr>
              <w:widowControl w:val="0"/>
              <w:autoSpaceDE w:val="0"/>
              <w:autoSpaceDN w:val="0"/>
              <w:jc w:val="both"/>
            </w:pPr>
            <w:r>
              <w:t>1</w:t>
            </w:r>
          </w:p>
        </w:tc>
        <w:tc>
          <w:tcPr>
            <w:tcW w:w="4433" w:type="dxa"/>
          </w:tcPr>
          <w:p w:rsidR="00FE46CC" w:rsidRDefault="00FE46CC">
            <w:pPr>
              <w:widowControl w:val="0"/>
              <w:autoSpaceDE w:val="0"/>
              <w:autoSpaceDN w:val="0"/>
              <w:jc w:val="both"/>
            </w:pPr>
            <w:r>
              <w:t xml:space="preserve">   Тема 1.1. Язык и речь. Культура речи. Основные понятия курса. </w:t>
            </w:r>
          </w:p>
        </w:tc>
        <w:tc>
          <w:tcPr>
            <w:tcW w:w="769" w:type="dxa"/>
          </w:tcPr>
          <w:p w:rsidR="00FE46CC" w:rsidRDefault="00FE46CC">
            <w:pPr>
              <w:widowControl w:val="0"/>
              <w:autoSpaceDE w:val="0"/>
              <w:autoSpaceDN w:val="0"/>
            </w:pPr>
          </w:p>
        </w:tc>
        <w:tc>
          <w:tcPr>
            <w:tcW w:w="951" w:type="dxa"/>
          </w:tcPr>
          <w:p w:rsidR="00FE46CC" w:rsidRDefault="00FE46CC">
            <w:pPr>
              <w:widowControl w:val="0"/>
              <w:autoSpaceDE w:val="0"/>
              <w:autoSpaceDN w:val="0"/>
              <w:jc w:val="center"/>
            </w:pPr>
            <w:r>
              <w:t>2</w:t>
            </w:r>
          </w:p>
        </w:tc>
        <w:tc>
          <w:tcPr>
            <w:tcW w:w="824" w:type="dxa"/>
          </w:tcPr>
          <w:p w:rsidR="00FE46CC" w:rsidRDefault="00FE46CC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2142" w:type="dxa"/>
          </w:tcPr>
          <w:p w:rsidR="00FE46CC" w:rsidRDefault="00FE46CC">
            <w:pPr>
              <w:widowControl w:val="0"/>
              <w:autoSpaceDE w:val="0"/>
              <w:autoSpaceDN w:val="0"/>
              <w:jc w:val="center"/>
            </w:pPr>
            <w:r>
              <w:t>2</w:t>
            </w:r>
          </w:p>
        </w:tc>
      </w:tr>
      <w:tr w:rsidR="00FE46CC">
        <w:tc>
          <w:tcPr>
            <w:tcW w:w="560" w:type="dxa"/>
          </w:tcPr>
          <w:p w:rsidR="00FE46CC" w:rsidRDefault="00FE46CC">
            <w:pPr>
              <w:widowControl w:val="0"/>
              <w:autoSpaceDE w:val="0"/>
              <w:autoSpaceDN w:val="0"/>
              <w:jc w:val="both"/>
            </w:pPr>
            <w:r>
              <w:t>2</w:t>
            </w:r>
          </w:p>
        </w:tc>
        <w:tc>
          <w:tcPr>
            <w:tcW w:w="4433" w:type="dxa"/>
          </w:tcPr>
          <w:p w:rsidR="00FE46CC" w:rsidRDefault="00FE46CC">
            <w:pPr>
              <w:widowControl w:val="0"/>
              <w:autoSpaceDE w:val="0"/>
              <w:autoSpaceDN w:val="0"/>
              <w:jc w:val="both"/>
            </w:pPr>
            <w:r>
              <w:t>Тема 1.2. Литературный язык - высшая форма развития национального языка</w:t>
            </w:r>
          </w:p>
        </w:tc>
        <w:tc>
          <w:tcPr>
            <w:tcW w:w="769" w:type="dxa"/>
          </w:tcPr>
          <w:p w:rsidR="00FE46CC" w:rsidRDefault="00FE46CC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951" w:type="dxa"/>
          </w:tcPr>
          <w:p w:rsidR="00FE46CC" w:rsidRDefault="00FE46CC">
            <w:pPr>
              <w:widowControl w:val="0"/>
              <w:autoSpaceDE w:val="0"/>
              <w:autoSpaceDN w:val="0"/>
              <w:jc w:val="center"/>
            </w:pPr>
            <w:r>
              <w:t>2</w:t>
            </w:r>
          </w:p>
        </w:tc>
        <w:tc>
          <w:tcPr>
            <w:tcW w:w="824" w:type="dxa"/>
          </w:tcPr>
          <w:p w:rsidR="00FE46CC" w:rsidRDefault="00FE46CC">
            <w:pPr>
              <w:widowControl w:val="0"/>
              <w:autoSpaceDE w:val="0"/>
              <w:autoSpaceDN w:val="0"/>
            </w:pPr>
          </w:p>
        </w:tc>
        <w:tc>
          <w:tcPr>
            <w:tcW w:w="2142" w:type="dxa"/>
          </w:tcPr>
          <w:p w:rsidR="00FE46CC" w:rsidRDefault="00FE46CC">
            <w:pPr>
              <w:widowControl w:val="0"/>
              <w:autoSpaceDE w:val="0"/>
              <w:autoSpaceDN w:val="0"/>
              <w:jc w:val="center"/>
            </w:pPr>
            <w:r>
              <w:t>2</w:t>
            </w:r>
          </w:p>
        </w:tc>
      </w:tr>
      <w:tr w:rsidR="00FE46CC">
        <w:tc>
          <w:tcPr>
            <w:tcW w:w="560" w:type="dxa"/>
          </w:tcPr>
          <w:p w:rsidR="00FE46CC" w:rsidRDefault="00FE46CC">
            <w:pPr>
              <w:widowControl w:val="0"/>
              <w:autoSpaceDE w:val="0"/>
              <w:autoSpaceDN w:val="0"/>
              <w:jc w:val="both"/>
            </w:pPr>
            <w:r>
              <w:t>3</w:t>
            </w:r>
          </w:p>
        </w:tc>
        <w:tc>
          <w:tcPr>
            <w:tcW w:w="4433" w:type="dxa"/>
          </w:tcPr>
          <w:p w:rsidR="00FE46CC" w:rsidRDefault="00FE46CC">
            <w:pPr>
              <w:widowControl w:val="0"/>
              <w:autoSpaceDE w:val="0"/>
              <w:autoSpaceDN w:val="0"/>
              <w:jc w:val="both"/>
            </w:pPr>
            <w:r>
              <w:t>Тема 1.3. Система норм русского литературного языка. Орфоэпические нормы русского языка.</w:t>
            </w:r>
          </w:p>
        </w:tc>
        <w:tc>
          <w:tcPr>
            <w:tcW w:w="769" w:type="dxa"/>
          </w:tcPr>
          <w:p w:rsidR="00FE46CC" w:rsidRDefault="00FE46CC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951" w:type="dxa"/>
          </w:tcPr>
          <w:p w:rsidR="00FE46CC" w:rsidRDefault="00FE46CC">
            <w:pPr>
              <w:widowControl w:val="0"/>
              <w:autoSpaceDE w:val="0"/>
              <w:autoSpaceDN w:val="0"/>
              <w:jc w:val="center"/>
            </w:pPr>
            <w:r>
              <w:t>4</w:t>
            </w:r>
          </w:p>
        </w:tc>
        <w:tc>
          <w:tcPr>
            <w:tcW w:w="824" w:type="dxa"/>
          </w:tcPr>
          <w:p w:rsidR="00FE46CC" w:rsidRDefault="00FE46CC">
            <w:pPr>
              <w:widowControl w:val="0"/>
              <w:autoSpaceDE w:val="0"/>
              <w:autoSpaceDN w:val="0"/>
              <w:jc w:val="center"/>
            </w:pPr>
          </w:p>
          <w:p w:rsidR="00FE46CC" w:rsidRDefault="00FE46CC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2142" w:type="dxa"/>
          </w:tcPr>
          <w:p w:rsidR="00FE46CC" w:rsidRDefault="00FE46CC">
            <w:pPr>
              <w:widowControl w:val="0"/>
              <w:autoSpaceDE w:val="0"/>
              <w:autoSpaceDN w:val="0"/>
              <w:jc w:val="center"/>
            </w:pPr>
            <w:r>
              <w:t>2</w:t>
            </w:r>
          </w:p>
        </w:tc>
      </w:tr>
      <w:tr w:rsidR="00FE46CC">
        <w:tc>
          <w:tcPr>
            <w:tcW w:w="560" w:type="dxa"/>
          </w:tcPr>
          <w:p w:rsidR="00FE46CC" w:rsidRDefault="00FE46CC">
            <w:pPr>
              <w:widowControl w:val="0"/>
              <w:autoSpaceDE w:val="0"/>
              <w:autoSpaceDN w:val="0"/>
              <w:jc w:val="both"/>
            </w:pPr>
            <w:r>
              <w:t>4</w:t>
            </w:r>
          </w:p>
        </w:tc>
        <w:tc>
          <w:tcPr>
            <w:tcW w:w="4433" w:type="dxa"/>
          </w:tcPr>
          <w:p w:rsidR="00FE46CC" w:rsidRDefault="00FE46CC">
            <w:pPr>
              <w:widowControl w:val="0"/>
              <w:autoSpaceDE w:val="0"/>
              <w:autoSpaceDN w:val="0"/>
              <w:jc w:val="both"/>
            </w:pPr>
            <w:r>
              <w:t>Тема1.4. Русская акцентология нормы постановки ударения</w:t>
            </w:r>
          </w:p>
        </w:tc>
        <w:tc>
          <w:tcPr>
            <w:tcW w:w="769" w:type="dxa"/>
          </w:tcPr>
          <w:p w:rsidR="00FE46CC" w:rsidRDefault="00FE46CC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951" w:type="dxa"/>
          </w:tcPr>
          <w:p w:rsidR="00FE46CC" w:rsidRDefault="00FE46CC">
            <w:pPr>
              <w:widowControl w:val="0"/>
              <w:autoSpaceDE w:val="0"/>
              <w:autoSpaceDN w:val="0"/>
              <w:jc w:val="center"/>
            </w:pPr>
            <w:r>
              <w:t>4</w:t>
            </w:r>
          </w:p>
        </w:tc>
        <w:tc>
          <w:tcPr>
            <w:tcW w:w="824" w:type="dxa"/>
          </w:tcPr>
          <w:p w:rsidR="00FE46CC" w:rsidRDefault="00FE46CC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2142" w:type="dxa"/>
          </w:tcPr>
          <w:p w:rsidR="00FE46CC" w:rsidRDefault="00FE46CC">
            <w:pPr>
              <w:widowControl w:val="0"/>
              <w:autoSpaceDE w:val="0"/>
              <w:autoSpaceDN w:val="0"/>
              <w:jc w:val="center"/>
            </w:pPr>
            <w:r>
              <w:t>2</w:t>
            </w:r>
          </w:p>
        </w:tc>
      </w:tr>
      <w:tr w:rsidR="00FE46CC">
        <w:tc>
          <w:tcPr>
            <w:tcW w:w="560" w:type="dxa"/>
          </w:tcPr>
          <w:p w:rsidR="00FE46CC" w:rsidRDefault="00FE46CC">
            <w:pPr>
              <w:widowControl w:val="0"/>
              <w:autoSpaceDE w:val="0"/>
              <w:autoSpaceDN w:val="0"/>
              <w:jc w:val="both"/>
            </w:pPr>
            <w:r>
              <w:t>5</w:t>
            </w:r>
          </w:p>
        </w:tc>
        <w:tc>
          <w:tcPr>
            <w:tcW w:w="4433" w:type="dxa"/>
          </w:tcPr>
          <w:p w:rsidR="00FE46CC" w:rsidRDefault="00FE46CC">
            <w:pPr>
              <w:widowControl w:val="0"/>
              <w:autoSpaceDE w:val="0"/>
              <w:autoSpaceDN w:val="0"/>
              <w:jc w:val="both"/>
            </w:pPr>
            <w:r>
              <w:t>Тема1.5. Лексика и фразеология русского языка. Нормы словоупотребления</w:t>
            </w:r>
          </w:p>
        </w:tc>
        <w:tc>
          <w:tcPr>
            <w:tcW w:w="769" w:type="dxa"/>
          </w:tcPr>
          <w:p w:rsidR="00FE46CC" w:rsidRDefault="00FE46CC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951" w:type="dxa"/>
          </w:tcPr>
          <w:p w:rsidR="00FE46CC" w:rsidRDefault="00FE46CC">
            <w:pPr>
              <w:widowControl w:val="0"/>
              <w:autoSpaceDE w:val="0"/>
              <w:autoSpaceDN w:val="0"/>
              <w:jc w:val="center"/>
            </w:pPr>
            <w:r>
              <w:t>4</w:t>
            </w:r>
          </w:p>
        </w:tc>
        <w:tc>
          <w:tcPr>
            <w:tcW w:w="824" w:type="dxa"/>
          </w:tcPr>
          <w:p w:rsidR="00FE46CC" w:rsidRDefault="00FE46CC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2142" w:type="dxa"/>
          </w:tcPr>
          <w:p w:rsidR="00FE46CC" w:rsidRDefault="00FE46CC">
            <w:pPr>
              <w:widowControl w:val="0"/>
              <w:autoSpaceDE w:val="0"/>
              <w:autoSpaceDN w:val="0"/>
              <w:jc w:val="center"/>
            </w:pPr>
            <w:r>
              <w:t>2</w:t>
            </w:r>
          </w:p>
        </w:tc>
      </w:tr>
      <w:tr w:rsidR="00FE46CC">
        <w:tc>
          <w:tcPr>
            <w:tcW w:w="560" w:type="dxa"/>
          </w:tcPr>
          <w:p w:rsidR="00FE46CC" w:rsidRDefault="00FE46CC">
            <w:pPr>
              <w:widowControl w:val="0"/>
              <w:autoSpaceDE w:val="0"/>
              <w:autoSpaceDN w:val="0"/>
              <w:jc w:val="both"/>
            </w:pPr>
            <w:r>
              <w:t>6</w:t>
            </w:r>
          </w:p>
        </w:tc>
        <w:tc>
          <w:tcPr>
            <w:tcW w:w="4433" w:type="dxa"/>
          </w:tcPr>
          <w:p w:rsidR="00FE46CC" w:rsidRDefault="00FE46CC">
            <w:pPr>
              <w:widowControl w:val="0"/>
              <w:autoSpaceDE w:val="0"/>
              <w:autoSpaceDN w:val="0"/>
              <w:jc w:val="both"/>
            </w:pPr>
            <w:r>
              <w:t>Тема1.6. Словообразование и словообразовательные средства языка.</w:t>
            </w:r>
          </w:p>
        </w:tc>
        <w:tc>
          <w:tcPr>
            <w:tcW w:w="769" w:type="dxa"/>
          </w:tcPr>
          <w:p w:rsidR="00FE46CC" w:rsidRDefault="00FE46CC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951" w:type="dxa"/>
          </w:tcPr>
          <w:p w:rsidR="00FE46CC" w:rsidRDefault="00FE46CC">
            <w:pPr>
              <w:widowControl w:val="0"/>
              <w:autoSpaceDE w:val="0"/>
              <w:autoSpaceDN w:val="0"/>
              <w:jc w:val="center"/>
            </w:pPr>
            <w:r>
              <w:t>4</w:t>
            </w:r>
          </w:p>
        </w:tc>
        <w:tc>
          <w:tcPr>
            <w:tcW w:w="824" w:type="dxa"/>
          </w:tcPr>
          <w:p w:rsidR="00FE46CC" w:rsidRDefault="00FE46CC">
            <w:pPr>
              <w:widowControl w:val="0"/>
              <w:autoSpaceDE w:val="0"/>
              <w:autoSpaceDN w:val="0"/>
            </w:pPr>
          </w:p>
        </w:tc>
        <w:tc>
          <w:tcPr>
            <w:tcW w:w="2142" w:type="dxa"/>
          </w:tcPr>
          <w:p w:rsidR="00FE46CC" w:rsidRDefault="00FE46CC">
            <w:pPr>
              <w:widowControl w:val="0"/>
              <w:autoSpaceDE w:val="0"/>
              <w:autoSpaceDN w:val="0"/>
              <w:jc w:val="center"/>
            </w:pPr>
            <w:r>
              <w:t>4</w:t>
            </w:r>
          </w:p>
        </w:tc>
      </w:tr>
      <w:tr w:rsidR="00FE46CC">
        <w:tc>
          <w:tcPr>
            <w:tcW w:w="560" w:type="dxa"/>
          </w:tcPr>
          <w:p w:rsidR="00FE46CC" w:rsidRDefault="00FE46CC">
            <w:pPr>
              <w:widowControl w:val="0"/>
              <w:autoSpaceDE w:val="0"/>
              <w:autoSpaceDN w:val="0"/>
              <w:jc w:val="both"/>
            </w:pPr>
            <w:r>
              <w:t>7</w:t>
            </w:r>
          </w:p>
        </w:tc>
        <w:tc>
          <w:tcPr>
            <w:tcW w:w="4433" w:type="dxa"/>
          </w:tcPr>
          <w:p w:rsidR="00FE46CC" w:rsidRDefault="00FE46CC">
            <w:pPr>
              <w:widowControl w:val="0"/>
              <w:autoSpaceDE w:val="0"/>
              <w:autoSpaceDN w:val="0"/>
              <w:jc w:val="both"/>
            </w:pPr>
            <w:r>
              <w:t>Тема1.7. Морфологические нормы. Учение о частях речи и грамматических категориях. Основные виды ошибок в формообразовании, написании и употреблении частей речи</w:t>
            </w:r>
          </w:p>
        </w:tc>
        <w:tc>
          <w:tcPr>
            <w:tcW w:w="769" w:type="dxa"/>
          </w:tcPr>
          <w:p w:rsidR="00FE46CC" w:rsidRDefault="00FE46CC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951" w:type="dxa"/>
          </w:tcPr>
          <w:p w:rsidR="00FE46CC" w:rsidRDefault="00FE46CC">
            <w:pPr>
              <w:widowControl w:val="0"/>
              <w:autoSpaceDE w:val="0"/>
              <w:autoSpaceDN w:val="0"/>
              <w:jc w:val="center"/>
            </w:pPr>
            <w:r>
              <w:t>4</w:t>
            </w:r>
          </w:p>
        </w:tc>
        <w:tc>
          <w:tcPr>
            <w:tcW w:w="824" w:type="dxa"/>
          </w:tcPr>
          <w:p w:rsidR="00FE46CC" w:rsidRDefault="00FE46CC">
            <w:pPr>
              <w:widowControl w:val="0"/>
              <w:autoSpaceDE w:val="0"/>
              <w:autoSpaceDN w:val="0"/>
            </w:pPr>
          </w:p>
        </w:tc>
        <w:tc>
          <w:tcPr>
            <w:tcW w:w="2142" w:type="dxa"/>
          </w:tcPr>
          <w:p w:rsidR="00FE46CC" w:rsidRDefault="00FE46CC">
            <w:pPr>
              <w:widowControl w:val="0"/>
              <w:autoSpaceDE w:val="0"/>
              <w:autoSpaceDN w:val="0"/>
              <w:jc w:val="center"/>
            </w:pPr>
            <w:r>
              <w:t>4</w:t>
            </w:r>
          </w:p>
        </w:tc>
      </w:tr>
      <w:tr w:rsidR="00FE46CC">
        <w:tc>
          <w:tcPr>
            <w:tcW w:w="560" w:type="dxa"/>
          </w:tcPr>
          <w:p w:rsidR="00FE46CC" w:rsidRDefault="00FE46CC">
            <w:pPr>
              <w:widowControl w:val="0"/>
              <w:autoSpaceDE w:val="0"/>
              <w:autoSpaceDN w:val="0"/>
              <w:jc w:val="both"/>
            </w:pPr>
            <w:r>
              <w:t>8</w:t>
            </w:r>
          </w:p>
        </w:tc>
        <w:tc>
          <w:tcPr>
            <w:tcW w:w="4433" w:type="dxa"/>
          </w:tcPr>
          <w:p w:rsidR="00FE46CC" w:rsidRDefault="00FE46CC">
            <w:pPr>
              <w:widowControl w:val="0"/>
              <w:autoSpaceDE w:val="0"/>
              <w:autoSpaceDN w:val="0"/>
              <w:jc w:val="both"/>
            </w:pPr>
            <w:r>
              <w:t>Тема 1.8. Синтаксические нормы. Синтаксис как учение о словосочетании, предложении и сложном синтаксическом целом</w:t>
            </w:r>
          </w:p>
        </w:tc>
        <w:tc>
          <w:tcPr>
            <w:tcW w:w="769" w:type="dxa"/>
          </w:tcPr>
          <w:p w:rsidR="00FE46CC" w:rsidRDefault="00FE46CC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951" w:type="dxa"/>
          </w:tcPr>
          <w:p w:rsidR="00FE46CC" w:rsidRDefault="00FE46CC">
            <w:pPr>
              <w:widowControl w:val="0"/>
              <w:autoSpaceDE w:val="0"/>
              <w:autoSpaceDN w:val="0"/>
              <w:jc w:val="center"/>
            </w:pPr>
            <w:r>
              <w:t>4</w:t>
            </w:r>
          </w:p>
        </w:tc>
        <w:tc>
          <w:tcPr>
            <w:tcW w:w="824" w:type="dxa"/>
          </w:tcPr>
          <w:p w:rsidR="00FE46CC" w:rsidRDefault="00FE46CC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2142" w:type="dxa"/>
          </w:tcPr>
          <w:p w:rsidR="00FE46CC" w:rsidRDefault="00FE46CC">
            <w:pPr>
              <w:widowControl w:val="0"/>
              <w:autoSpaceDE w:val="0"/>
              <w:autoSpaceDN w:val="0"/>
              <w:jc w:val="center"/>
            </w:pPr>
            <w:r>
              <w:t>4</w:t>
            </w:r>
          </w:p>
        </w:tc>
      </w:tr>
      <w:tr w:rsidR="00FE46CC">
        <w:tc>
          <w:tcPr>
            <w:tcW w:w="560" w:type="dxa"/>
          </w:tcPr>
          <w:p w:rsidR="00FE46CC" w:rsidRDefault="00FE46CC">
            <w:pPr>
              <w:widowControl w:val="0"/>
              <w:autoSpaceDE w:val="0"/>
              <w:autoSpaceDN w:val="0"/>
              <w:jc w:val="both"/>
            </w:pPr>
          </w:p>
        </w:tc>
        <w:tc>
          <w:tcPr>
            <w:tcW w:w="4433" w:type="dxa"/>
          </w:tcPr>
          <w:p w:rsidR="00FE46CC" w:rsidRDefault="00FE46CC">
            <w:pPr>
              <w:widowControl w:val="0"/>
              <w:autoSpaceDE w:val="0"/>
              <w:autoSpaceDN w:val="0"/>
              <w:jc w:val="both"/>
            </w:pPr>
            <w:r>
              <w:t xml:space="preserve">Раздел </w:t>
            </w:r>
            <w:r>
              <w:rPr>
                <w:lang w:val="en-US"/>
              </w:rPr>
              <w:t>II</w:t>
            </w:r>
            <w:r>
              <w:t xml:space="preserve">. Текст как речевое произведение </w:t>
            </w:r>
          </w:p>
        </w:tc>
        <w:tc>
          <w:tcPr>
            <w:tcW w:w="769" w:type="dxa"/>
          </w:tcPr>
          <w:p w:rsidR="00FE46CC" w:rsidRDefault="00FE46CC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951" w:type="dxa"/>
          </w:tcPr>
          <w:p w:rsidR="00FE46CC" w:rsidRDefault="00FE46CC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824" w:type="dxa"/>
          </w:tcPr>
          <w:p w:rsidR="00FE46CC" w:rsidRDefault="00FE46CC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2142" w:type="dxa"/>
          </w:tcPr>
          <w:p w:rsidR="00FE46CC" w:rsidRDefault="00FE46CC">
            <w:pPr>
              <w:widowControl w:val="0"/>
              <w:autoSpaceDE w:val="0"/>
              <w:autoSpaceDN w:val="0"/>
              <w:jc w:val="center"/>
            </w:pPr>
          </w:p>
        </w:tc>
      </w:tr>
      <w:tr w:rsidR="00FE46CC">
        <w:tc>
          <w:tcPr>
            <w:tcW w:w="560" w:type="dxa"/>
          </w:tcPr>
          <w:p w:rsidR="00FE46CC" w:rsidRDefault="00FE46CC">
            <w:pPr>
              <w:widowControl w:val="0"/>
              <w:autoSpaceDE w:val="0"/>
              <w:autoSpaceDN w:val="0"/>
              <w:jc w:val="both"/>
            </w:pPr>
            <w:r>
              <w:t>9</w:t>
            </w:r>
          </w:p>
        </w:tc>
        <w:tc>
          <w:tcPr>
            <w:tcW w:w="4433" w:type="dxa"/>
          </w:tcPr>
          <w:p w:rsidR="00FE46CC" w:rsidRDefault="00FE46CC">
            <w:pPr>
              <w:widowControl w:val="0"/>
              <w:autoSpaceDE w:val="0"/>
              <w:autoSpaceDN w:val="0"/>
              <w:jc w:val="both"/>
            </w:pPr>
            <w:r>
              <w:t>Тема 2.1. Текст, его структура</w:t>
            </w:r>
          </w:p>
        </w:tc>
        <w:tc>
          <w:tcPr>
            <w:tcW w:w="769" w:type="dxa"/>
          </w:tcPr>
          <w:p w:rsidR="00FE46CC" w:rsidRDefault="00FE46CC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951" w:type="dxa"/>
          </w:tcPr>
          <w:p w:rsidR="00FE46CC" w:rsidRDefault="00FE46CC">
            <w:pPr>
              <w:widowControl w:val="0"/>
              <w:autoSpaceDE w:val="0"/>
              <w:autoSpaceDN w:val="0"/>
              <w:jc w:val="center"/>
            </w:pPr>
            <w:r>
              <w:t>4</w:t>
            </w:r>
          </w:p>
        </w:tc>
        <w:tc>
          <w:tcPr>
            <w:tcW w:w="824" w:type="dxa"/>
          </w:tcPr>
          <w:p w:rsidR="00FE46CC" w:rsidRDefault="00FE46CC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2142" w:type="dxa"/>
          </w:tcPr>
          <w:p w:rsidR="00FE46CC" w:rsidRDefault="00FE46CC">
            <w:pPr>
              <w:widowControl w:val="0"/>
              <w:autoSpaceDE w:val="0"/>
              <w:autoSpaceDN w:val="0"/>
              <w:jc w:val="center"/>
            </w:pPr>
            <w:r>
              <w:t>4</w:t>
            </w:r>
          </w:p>
        </w:tc>
      </w:tr>
      <w:tr w:rsidR="00FE46CC">
        <w:tc>
          <w:tcPr>
            <w:tcW w:w="560" w:type="dxa"/>
          </w:tcPr>
          <w:p w:rsidR="00FE46CC" w:rsidRDefault="00FE46CC">
            <w:pPr>
              <w:widowControl w:val="0"/>
              <w:autoSpaceDE w:val="0"/>
              <w:autoSpaceDN w:val="0"/>
              <w:jc w:val="both"/>
            </w:pPr>
            <w:r>
              <w:t>10</w:t>
            </w:r>
          </w:p>
        </w:tc>
        <w:tc>
          <w:tcPr>
            <w:tcW w:w="4433" w:type="dxa"/>
          </w:tcPr>
          <w:p w:rsidR="00FE46CC" w:rsidRDefault="00FE46CC">
            <w:pPr>
              <w:widowControl w:val="0"/>
              <w:autoSpaceDE w:val="0"/>
              <w:autoSpaceDN w:val="0"/>
              <w:jc w:val="both"/>
            </w:pPr>
            <w:r>
              <w:t>Тема 2.2. Функциональные стили русского языка</w:t>
            </w:r>
          </w:p>
        </w:tc>
        <w:tc>
          <w:tcPr>
            <w:tcW w:w="769" w:type="dxa"/>
          </w:tcPr>
          <w:p w:rsidR="00FE46CC" w:rsidRDefault="00FE46CC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951" w:type="dxa"/>
          </w:tcPr>
          <w:p w:rsidR="00FE46CC" w:rsidRDefault="00FE46CC">
            <w:pPr>
              <w:widowControl w:val="0"/>
              <w:autoSpaceDE w:val="0"/>
              <w:autoSpaceDN w:val="0"/>
              <w:jc w:val="center"/>
            </w:pPr>
            <w:r>
              <w:t>4</w:t>
            </w:r>
          </w:p>
        </w:tc>
        <w:tc>
          <w:tcPr>
            <w:tcW w:w="824" w:type="dxa"/>
          </w:tcPr>
          <w:p w:rsidR="00FE46CC" w:rsidRDefault="00FE46CC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2142" w:type="dxa"/>
          </w:tcPr>
          <w:p w:rsidR="00FE46CC" w:rsidRDefault="00FE46CC">
            <w:pPr>
              <w:widowControl w:val="0"/>
              <w:autoSpaceDE w:val="0"/>
              <w:autoSpaceDN w:val="0"/>
              <w:jc w:val="center"/>
            </w:pPr>
            <w:r>
              <w:t>4</w:t>
            </w:r>
          </w:p>
        </w:tc>
      </w:tr>
      <w:tr w:rsidR="00FE46CC">
        <w:tc>
          <w:tcPr>
            <w:tcW w:w="560" w:type="dxa"/>
          </w:tcPr>
          <w:p w:rsidR="00FE46CC" w:rsidRDefault="00FE46CC">
            <w:pPr>
              <w:widowControl w:val="0"/>
              <w:autoSpaceDE w:val="0"/>
              <w:autoSpaceDN w:val="0"/>
              <w:jc w:val="both"/>
            </w:pPr>
            <w:r>
              <w:t>11</w:t>
            </w:r>
          </w:p>
        </w:tc>
        <w:tc>
          <w:tcPr>
            <w:tcW w:w="4433" w:type="dxa"/>
          </w:tcPr>
          <w:p w:rsidR="00FE46CC" w:rsidRDefault="00FE46CC">
            <w:pPr>
              <w:widowControl w:val="0"/>
              <w:autoSpaceDE w:val="0"/>
              <w:autoSpaceDN w:val="0"/>
              <w:jc w:val="both"/>
            </w:pPr>
            <w:r>
              <w:t>Тема 2.3. Жанры деловой и учебно-научной речи</w:t>
            </w:r>
          </w:p>
        </w:tc>
        <w:tc>
          <w:tcPr>
            <w:tcW w:w="769" w:type="dxa"/>
          </w:tcPr>
          <w:p w:rsidR="00FE46CC" w:rsidRDefault="00FE46CC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951" w:type="dxa"/>
          </w:tcPr>
          <w:p w:rsidR="00FE46CC" w:rsidRDefault="00FE46CC">
            <w:pPr>
              <w:widowControl w:val="0"/>
              <w:autoSpaceDE w:val="0"/>
              <w:autoSpaceDN w:val="0"/>
              <w:jc w:val="center"/>
            </w:pPr>
            <w:r>
              <w:t>2</w:t>
            </w:r>
          </w:p>
        </w:tc>
        <w:tc>
          <w:tcPr>
            <w:tcW w:w="824" w:type="dxa"/>
          </w:tcPr>
          <w:p w:rsidR="00FE46CC" w:rsidRDefault="00FE46CC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2142" w:type="dxa"/>
          </w:tcPr>
          <w:p w:rsidR="00FE46CC" w:rsidRDefault="00FE46CC">
            <w:pPr>
              <w:widowControl w:val="0"/>
              <w:autoSpaceDE w:val="0"/>
              <w:autoSpaceDN w:val="0"/>
              <w:jc w:val="center"/>
            </w:pPr>
            <w:r>
              <w:t>2</w:t>
            </w:r>
          </w:p>
        </w:tc>
      </w:tr>
      <w:tr w:rsidR="00FE46CC">
        <w:tc>
          <w:tcPr>
            <w:tcW w:w="560" w:type="dxa"/>
          </w:tcPr>
          <w:p w:rsidR="00FE46CC" w:rsidRDefault="00FE46CC">
            <w:pPr>
              <w:widowControl w:val="0"/>
              <w:autoSpaceDE w:val="0"/>
              <w:autoSpaceDN w:val="0"/>
              <w:jc w:val="both"/>
            </w:pPr>
          </w:p>
        </w:tc>
        <w:tc>
          <w:tcPr>
            <w:tcW w:w="4433" w:type="dxa"/>
          </w:tcPr>
          <w:p w:rsidR="00FE46CC" w:rsidRDefault="00FE46CC">
            <w:pPr>
              <w:widowControl w:val="0"/>
              <w:autoSpaceDE w:val="0"/>
              <w:autoSpaceDN w:val="0"/>
              <w:jc w:val="both"/>
            </w:pPr>
            <w:r>
              <w:t xml:space="preserve">Итого </w:t>
            </w:r>
          </w:p>
        </w:tc>
        <w:tc>
          <w:tcPr>
            <w:tcW w:w="769" w:type="dxa"/>
          </w:tcPr>
          <w:p w:rsidR="00FE46CC" w:rsidRDefault="00FE46CC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951" w:type="dxa"/>
          </w:tcPr>
          <w:p w:rsidR="00FE46CC" w:rsidRDefault="00FE46CC">
            <w:pPr>
              <w:widowControl w:val="0"/>
              <w:autoSpaceDE w:val="0"/>
              <w:autoSpaceDN w:val="0"/>
              <w:jc w:val="center"/>
            </w:pPr>
            <w:r>
              <w:t>38</w:t>
            </w:r>
          </w:p>
        </w:tc>
        <w:tc>
          <w:tcPr>
            <w:tcW w:w="824" w:type="dxa"/>
          </w:tcPr>
          <w:p w:rsidR="00FE46CC" w:rsidRDefault="00FE46CC">
            <w:pPr>
              <w:widowControl w:val="0"/>
              <w:autoSpaceDE w:val="0"/>
              <w:autoSpaceDN w:val="0"/>
            </w:pPr>
          </w:p>
        </w:tc>
        <w:tc>
          <w:tcPr>
            <w:tcW w:w="2142" w:type="dxa"/>
          </w:tcPr>
          <w:p w:rsidR="00FE46CC" w:rsidRDefault="00FE46CC">
            <w:pPr>
              <w:widowControl w:val="0"/>
              <w:autoSpaceDE w:val="0"/>
              <w:autoSpaceDN w:val="0"/>
              <w:jc w:val="center"/>
            </w:pPr>
            <w:r>
              <w:t>32</w:t>
            </w:r>
          </w:p>
        </w:tc>
      </w:tr>
    </w:tbl>
    <w:p w:rsidR="00FE46CC" w:rsidRDefault="00FE46CC">
      <w:pPr>
        <w:widowControl w:val="0"/>
        <w:autoSpaceDE w:val="0"/>
        <w:autoSpaceDN w:val="0"/>
        <w:jc w:val="both"/>
      </w:pPr>
      <w:r>
        <w:t>*- реализуется в форме практической подготовки</w:t>
      </w:r>
    </w:p>
    <w:p w:rsidR="00FE46CC" w:rsidRDefault="00FE46CC">
      <w:pPr>
        <w:autoSpaceDE w:val="0"/>
        <w:autoSpaceDN w:val="0"/>
        <w:ind w:left="360"/>
        <w:jc w:val="both"/>
      </w:pPr>
    </w:p>
    <w:p w:rsidR="00FE46CC" w:rsidRDefault="00FE46CC">
      <w:pPr>
        <w:widowControl w:val="0"/>
        <w:numPr>
          <w:ilvl w:val="2"/>
          <w:numId w:val="4"/>
        </w:numPr>
        <w:autoSpaceDE w:val="0"/>
        <w:autoSpaceDN w:val="0"/>
        <w:contextualSpacing/>
        <w:jc w:val="both"/>
        <w:rPr>
          <w:b/>
        </w:rPr>
      </w:pPr>
      <w:r>
        <w:rPr>
          <w:b/>
        </w:rPr>
        <w:t>Очно-заочная форма обучения</w:t>
      </w:r>
    </w:p>
    <w:p w:rsidR="00FE46CC" w:rsidRDefault="00FE46CC">
      <w:pPr>
        <w:widowControl w:val="0"/>
        <w:autoSpaceDE w:val="0"/>
        <w:autoSpaceDN w:val="0"/>
        <w:ind w:left="1724"/>
        <w:contextualSpacing/>
        <w:jc w:val="both"/>
        <w:rPr>
          <w:b/>
        </w:rPr>
      </w:pPr>
      <w:r>
        <w:rPr>
          <w:lang w:val="en-US"/>
        </w:rPr>
        <w:t xml:space="preserve"> 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60"/>
        <w:gridCol w:w="4436"/>
        <w:gridCol w:w="769"/>
        <w:gridCol w:w="948"/>
        <w:gridCol w:w="824"/>
        <w:gridCol w:w="2142"/>
      </w:tblGrid>
      <w:tr w:rsidR="00FE46CC">
        <w:tc>
          <w:tcPr>
            <w:tcW w:w="560" w:type="dxa"/>
            <w:vMerge w:val="restart"/>
          </w:tcPr>
          <w:p w:rsidR="00FE46CC" w:rsidRDefault="00FE46CC">
            <w:pPr>
              <w:jc w:val="center"/>
              <w:rPr>
                <w:b/>
              </w:rPr>
            </w:pPr>
          </w:p>
          <w:p w:rsidR="00FE46CC" w:rsidRDefault="00FE46CC">
            <w:pPr>
              <w:jc w:val="center"/>
              <w:rPr>
                <w:b/>
              </w:rPr>
            </w:pPr>
            <w:r>
              <w:rPr>
                <w:b/>
              </w:rPr>
              <w:t>№ п/п</w:t>
            </w:r>
          </w:p>
        </w:tc>
        <w:tc>
          <w:tcPr>
            <w:tcW w:w="4436" w:type="dxa"/>
            <w:vMerge w:val="restart"/>
          </w:tcPr>
          <w:p w:rsidR="00FE46CC" w:rsidRDefault="00FE46CC">
            <w:pPr>
              <w:jc w:val="center"/>
              <w:rPr>
                <w:b/>
              </w:rPr>
            </w:pPr>
          </w:p>
          <w:p w:rsidR="00FE46CC" w:rsidRDefault="00FE46CC">
            <w:pPr>
              <w:jc w:val="center"/>
              <w:rPr>
                <w:b/>
              </w:rPr>
            </w:pPr>
            <w:r>
              <w:rPr>
                <w:b/>
              </w:rPr>
              <w:t>Раздел/тема</w:t>
            </w:r>
          </w:p>
        </w:tc>
        <w:tc>
          <w:tcPr>
            <w:tcW w:w="4683" w:type="dxa"/>
            <w:gridSpan w:val="4"/>
          </w:tcPr>
          <w:p w:rsidR="00FE46CC" w:rsidRDefault="00FE46CC">
            <w:pPr>
              <w:jc w:val="center"/>
              <w:rPr>
                <w:b/>
              </w:rPr>
            </w:pPr>
            <w:r>
              <w:rPr>
                <w:b/>
              </w:rPr>
              <w:t>Виды учебной работы (в часах)</w:t>
            </w:r>
          </w:p>
        </w:tc>
      </w:tr>
      <w:tr w:rsidR="00FE46CC">
        <w:tc>
          <w:tcPr>
            <w:tcW w:w="560" w:type="dxa"/>
            <w:vMerge/>
          </w:tcPr>
          <w:p w:rsidR="00FE46CC" w:rsidRDefault="00FE46CC">
            <w:pPr>
              <w:jc w:val="center"/>
              <w:rPr>
                <w:b/>
              </w:rPr>
            </w:pPr>
          </w:p>
        </w:tc>
        <w:tc>
          <w:tcPr>
            <w:tcW w:w="4436" w:type="dxa"/>
            <w:vMerge/>
          </w:tcPr>
          <w:p w:rsidR="00FE46CC" w:rsidRDefault="00FE46CC">
            <w:pPr>
              <w:jc w:val="center"/>
              <w:rPr>
                <w:b/>
              </w:rPr>
            </w:pPr>
          </w:p>
        </w:tc>
        <w:tc>
          <w:tcPr>
            <w:tcW w:w="2541" w:type="dxa"/>
            <w:gridSpan w:val="3"/>
          </w:tcPr>
          <w:p w:rsidR="00FE46CC" w:rsidRDefault="00FE46CC">
            <w:pPr>
              <w:jc w:val="center"/>
              <w:rPr>
                <w:b/>
              </w:rPr>
            </w:pPr>
            <w:r>
              <w:rPr>
                <w:b/>
              </w:rPr>
              <w:t>Аудиторная работа</w:t>
            </w:r>
          </w:p>
        </w:tc>
        <w:tc>
          <w:tcPr>
            <w:tcW w:w="2142" w:type="dxa"/>
            <w:vMerge w:val="restart"/>
          </w:tcPr>
          <w:p w:rsidR="00FE46CC" w:rsidRDefault="00FE46CC">
            <w:pPr>
              <w:jc w:val="center"/>
              <w:rPr>
                <w:b/>
              </w:rPr>
            </w:pPr>
            <w:r>
              <w:rPr>
                <w:b/>
              </w:rPr>
              <w:t>Самостоятельная работа</w:t>
            </w:r>
          </w:p>
        </w:tc>
      </w:tr>
      <w:tr w:rsidR="00FE46CC">
        <w:tc>
          <w:tcPr>
            <w:tcW w:w="560" w:type="dxa"/>
            <w:vMerge/>
          </w:tcPr>
          <w:p w:rsidR="00FE46CC" w:rsidRDefault="00FE46CC">
            <w:pPr>
              <w:jc w:val="both"/>
            </w:pPr>
          </w:p>
        </w:tc>
        <w:tc>
          <w:tcPr>
            <w:tcW w:w="4436" w:type="dxa"/>
            <w:vMerge/>
          </w:tcPr>
          <w:p w:rsidR="00FE46CC" w:rsidRDefault="00FE46CC">
            <w:pPr>
              <w:jc w:val="both"/>
            </w:pPr>
          </w:p>
        </w:tc>
        <w:tc>
          <w:tcPr>
            <w:tcW w:w="769" w:type="dxa"/>
          </w:tcPr>
          <w:p w:rsidR="00FE46CC" w:rsidRDefault="00FE46CC">
            <w:pPr>
              <w:jc w:val="center"/>
              <w:rPr>
                <w:b/>
              </w:rPr>
            </w:pPr>
            <w:r>
              <w:rPr>
                <w:b/>
              </w:rPr>
              <w:t>ЛЗ</w:t>
            </w:r>
          </w:p>
        </w:tc>
        <w:tc>
          <w:tcPr>
            <w:tcW w:w="948" w:type="dxa"/>
          </w:tcPr>
          <w:p w:rsidR="00FE46CC" w:rsidRDefault="00FE46CC">
            <w:pPr>
              <w:jc w:val="center"/>
              <w:rPr>
                <w:b/>
              </w:rPr>
            </w:pPr>
            <w:r>
              <w:rPr>
                <w:b/>
              </w:rPr>
              <w:t>ПЗ</w:t>
            </w:r>
          </w:p>
        </w:tc>
        <w:tc>
          <w:tcPr>
            <w:tcW w:w="824" w:type="dxa"/>
          </w:tcPr>
          <w:p w:rsidR="00FE46CC" w:rsidRDefault="00FE46CC">
            <w:pPr>
              <w:rPr>
                <w:b/>
              </w:rPr>
            </w:pPr>
            <w:proofErr w:type="spellStart"/>
            <w:r>
              <w:rPr>
                <w:b/>
              </w:rPr>
              <w:t>ЛабЗ</w:t>
            </w:r>
            <w:proofErr w:type="spellEnd"/>
          </w:p>
        </w:tc>
        <w:tc>
          <w:tcPr>
            <w:tcW w:w="2142" w:type="dxa"/>
            <w:vMerge/>
          </w:tcPr>
          <w:p w:rsidR="00FE46CC" w:rsidRDefault="00FE46CC">
            <w:pPr>
              <w:jc w:val="both"/>
            </w:pPr>
          </w:p>
        </w:tc>
      </w:tr>
      <w:tr w:rsidR="00FE46CC">
        <w:tc>
          <w:tcPr>
            <w:tcW w:w="560" w:type="dxa"/>
          </w:tcPr>
          <w:p w:rsidR="00FE46CC" w:rsidRDefault="00FE46CC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contextualSpacing/>
              <w:jc w:val="both"/>
            </w:pPr>
          </w:p>
        </w:tc>
        <w:tc>
          <w:tcPr>
            <w:tcW w:w="4436" w:type="dxa"/>
          </w:tcPr>
          <w:p w:rsidR="00FE46CC" w:rsidRDefault="00FE46CC">
            <w:pPr>
              <w:jc w:val="both"/>
            </w:pPr>
          </w:p>
        </w:tc>
        <w:tc>
          <w:tcPr>
            <w:tcW w:w="769" w:type="dxa"/>
          </w:tcPr>
          <w:p w:rsidR="00FE46CC" w:rsidRDefault="00FE46CC">
            <w:pPr>
              <w:jc w:val="center"/>
            </w:pPr>
          </w:p>
        </w:tc>
        <w:tc>
          <w:tcPr>
            <w:tcW w:w="948" w:type="dxa"/>
          </w:tcPr>
          <w:p w:rsidR="00FE46CC" w:rsidRDefault="00FE46CC">
            <w:pPr>
              <w:jc w:val="center"/>
            </w:pPr>
          </w:p>
        </w:tc>
        <w:tc>
          <w:tcPr>
            <w:tcW w:w="824" w:type="dxa"/>
          </w:tcPr>
          <w:p w:rsidR="00FE46CC" w:rsidRDefault="00FE46CC">
            <w:pPr>
              <w:jc w:val="center"/>
            </w:pPr>
          </w:p>
        </w:tc>
        <w:tc>
          <w:tcPr>
            <w:tcW w:w="2142" w:type="dxa"/>
          </w:tcPr>
          <w:p w:rsidR="00FE46CC" w:rsidRDefault="00FE46CC">
            <w:pPr>
              <w:jc w:val="center"/>
            </w:pPr>
          </w:p>
        </w:tc>
      </w:tr>
      <w:tr w:rsidR="00FE46CC">
        <w:tc>
          <w:tcPr>
            <w:tcW w:w="560" w:type="dxa"/>
          </w:tcPr>
          <w:p w:rsidR="00FE46CC" w:rsidRDefault="00FE46CC">
            <w:pPr>
              <w:jc w:val="both"/>
              <w:rPr>
                <w:color w:val="000000"/>
                <w:spacing w:val="2"/>
                <w:lang w:eastAsia="en-US"/>
              </w:rPr>
            </w:pPr>
          </w:p>
        </w:tc>
        <w:tc>
          <w:tcPr>
            <w:tcW w:w="4436" w:type="dxa"/>
          </w:tcPr>
          <w:p w:rsidR="00FE46CC" w:rsidRDefault="00FE46CC">
            <w:pPr>
              <w:widowControl w:val="0"/>
              <w:autoSpaceDE w:val="0"/>
              <w:autoSpaceDN w:val="0"/>
            </w:pPr>
            <w:r>
              <w:rPr>
                <w:color w:val="000000"/>
                <w:spacing w:val="2"/>
                <w:lang w:eastAsia="en-US"/>
              </w:rPr>
              <w:t xml:space="preserve">Раздел </w:t>
            </w:r>
            <w:r>
              <w:rPr>
                <w:color w:val="000000"/>
                <w:spacing w:val="2"/>
                <w:lang w:val="en-US" w:eastAsia="en-US"/>
              </w:rPr>
              <w:t>I</w:t>
            </w:r>
            <w:r>
              <w:rPr>
                <w:color w:val="000000"/>
                <w:spacing w:val="2"/>
                <w:lang w:eastAsia="en-US"/>
              </w:rPr>
              <w:t>.Современный русский язык и его нормы</w:t>
            </w:r>
          </w:p>
        </w:tc>
        <w:tc>
          <w:tcPr>
            <w:tcW w:w="769" w:type="dxa"/>
          </w:tcPr>
          <w:p w:rsidR="00FE46CC" w:rsidRDefault="00FE46CC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948" w:type="dxa"/>
          </w:tcPr>
          <w:p w:rsidR="00FE46CC" w:rsidRDefault="00FE46CC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824" w:type="dxa"/>
          </w:tcPr>
          <w:p w:rsidR="00FE46CC" w:rsidRDefault="00FE46CC">
            <w:pPr>
              <w:widowControl w:val="0"/>
              <w:autoSpaceDE w:val="0"/>
              <w:autoSpaceDN w:val="0"/>
            </w:pPr>
          </w:p>
        </w:tc>
        <w:tc>
          <w:tcPr>
            <w:tcW w:w="2142" w:type="dxa"/>
          </w:tcPr>
          <w:p w:rsidR="00FE46CC" w:rsidRDefault="00FE46CC">
            <w:pPr>
              <w:widowControl w:val="0"/>
              <w:autoSpaceDE w:val="0"/>
              <w:autoSpaceDN w:val="0"/>
              <w:jc w:val="center"/>
            </w:pPr>
          </w:p>
        </w:tc>
      </w:tr>
      <w:tr w:rsidR="00FE46CC">
        <w:tc>
          <w:tcPr>
            <w:tcW w:w="560" w:type="dxa"/>
          </w:tcPr>
          <w:p w:rsidR="00FE46CC" w:rsidRDefault="00FE46CC">
            <w:pPr>
              <w:widowControl w:val="0"/>
              <w:autoSpaceDE w:val="0"/>
              <w:autoSpaceDN w:val="0"/>
              <w:jc w:val="both"/>
            </w:pPr>
            <w:r>
              <w:t>1</w:t>
            </w:r>
          </w:p>
        </w:tc>
        <w:tc>
          <w:tcPr>
            <w:tcW w:w="4436" w:type="dxa"/>
          </w:tcPr>
          <w:p w:rsidR="00FE46CC" w:rsidRDefault="00FE46CC">
            <w:pPr>
              <w:widowControl w:val="0"/>
              <w:autoSpaceDE w:val="0"/>
              <w:autoSpaceDN w:val="0"/>
              <w:jc w:val="both"/>
            </w:pPr>
            <w:r>
              <w:t xml:space="preserve">   Тема 1.1. Язык и речь. Культура речи. Основные понятия курса. </w:t>
            </w:r>
          </w:p>
        </w:tc>
        <w:tc>
          <w:tcPr>
            <w:tcW w:w="769" w:type="dxa"/>
          </w:tcPr>
          <w:p w:rsidR="00FE46CC" w:rsidRDefault="00FE46CC">
            <w:pPr>
              <w:widowControl w:val="0"/>
              <w:autoSpaceDE w:val="0"/>
              <w:autoSpaceDN w:val="0"/>
            </w:pPr>
          </w:p>
        </w:tc>
        <w:tc>
          <w:tcPr>
            <w:tcW w:w="948" w:type="dxa"/>
          </w:tcPr>
          <w:p w:rsidR="00FE46CC" w:rsidRDefault="00FE46CC">
            <w:pPr>
              <w:widowControl w:val="0"/>
              <w:autoSpaceDE w:val="0"/>
              <w:autoSpaceDN w:val="0"/>
              <w:jc w:val="center"/>
            </w:pPr>
            <w:r>
              <w:t>2</w:t>
            </w:r>
          </w:p>
        </w:tc>
        <w:tc>
          <w:tcPr>
            <w:tcW w:w="824" w:type="dxa"/>
          </w:tcPr>
          <w:p w:rsidR="00FE46CC" w:rsidRDefault="00FE46CC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2142" w:type="dxa"/>
          </w:tcPr>
          <w:p w:rsidR="00FE46CC" w:rsidRDefault="00FE46CC">
            <w:pPr>
              <w:widowControl w:val="0"/>
              <w:autoSpaceDE w:val="0"/>
              <w:autoSpaceDN w:val="0"/>
              <w:jc w:val="center"/>
            </w:pPr>
            <w:r>
              <w:t>5</w:t>
            </w:r>
          </w:p>
        </w:tc>
      </w:tr>
      <w:tr w:rsidR="00FE46CC">
        <w:tc>
          <w:tcPr>
            <w:tcW w:w="560" w:type="dxa"/>
          </w:tcPr>
          <w:p w:rsidR="00FE46CC" w:rsidRDefault="00FE46CC">
            <w:pPr>
              <w:widowControl w:val="0"/>
              <w:autoSpaceDE w:val="0"/>
              <w:autoSpaceDN w:val="0"/>
              <w:jc w:val="both"/>
            </w:pPr>
            <w:r>
              <w:t>2</w:t>
            </w:r>
          </w:p>
        </w:tc>
        <w:tc>
          <w:tcPr>
            <w:tcW w:w="4436" w:type="dxa"/>
          </w:tcPr>
          <w:p w:rsidR="00FE46CC" w:rsidRDefault="00FE46CC">
            <w:pPr>
              <w:widowControl w:val="0"/>
              <w:autoSpaceDE w:val="0"/>
              <w:autoSpaceDN w:val="0"/>
              <w:jc w:val="both"/>
            </w:pPr>
            <w:r>
              <w:t>Тема 1.2. Литературный язык - высшая форма развития национального языка</w:t>
            </w:r>
          </w:p>
        </w:tc>
        <w:tc>
          <w:tcPr>
            <w:tcW w:w="769" w:type="dxa"/>
          </w:tcPr>
          <w:p w:rsidR="00FE46CC" w:rsidRDefault="00FE46CC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948" w:type="dxa"/>
          </w:tcPr>
          <w:p w:rsidR="00FE46CC" w:rsidRDefault="00FE46CC">
            <w:pPr>
              <w:widowControl w:val="0"/>
              <w:autoSpaceDE w:val="0"/>
              <w:autoSpaceDN w:val="0"/>
              <w:jc w:val="center"/>
            </w:pPr>
            <w:r>
              <w:t>2</w:t>
            </w:r>
          </w:p>
        </w:tc>
        <w:tc>
          <w:tcPr>
            <w:tcW w:w="824" w:type="dxa"/>
          </w:tcPr>
          <w:p w:rsidR="00FE46CC" w:rsidRDefault="00FE46CC">
            <w:pPr>
              <w:widowControl w:val="0"/>
              <w:autoSpaceDE w:val="0"/>
              <w:autoSpaceDN w:val="0"/>
            </w:pPr>
          </w:p>
        </w:tc>
        <w:tc>
          <w:tcPr>
            <w:tcW w:w="2142" w:type="dxa"/>
          </w:tcPr>
          <w:p w:rsidR="00FE46CC" w:rsidRDefault="00FE46CC">
            <w:pPr>
              <w:widowControl w:val="0"/>
              <w:autoSpaceDE w:val="0"/>
              <w:autoSpaceDN w:val="0"/>
              <w:jc w:val="center"/>
            </w:pPr>
            <w:r>
              <w:t>5</w:t>
            </w:r>
          </w:p>
        </w:tc>
      </w:tr>
      <w:tr w:rsidR="00FE46CC">
        <w:tc>
          <w:tcPr>
            <w:tcW w:w="560" w:type="dxa"/>
          </w:tcPr>
          <w:p w:rsidR="00FE46CC" w:rsidRDefault="00FE46CC">
            <w:pPr>
              <w:widowControl w:val="0"/>
              <w:autoSpaceDE w:val="0"/>
              <w:autoSpaceDN w:val="0"/>
              <w:jc w:val="both"/>
            </w:pPr>
            <w:r>
              <w:t>3</w:t>
            </w:r>
          </w:p>
        </w:tc>
        <w:tc>
          <w:tcPr>
            <w:tcW w:w="4436" w:type="dxa"/>
          </w:tcPr>
          <w:p w:rsidR="00FE46CC" w:rsidRDefault="00FE46CC">
            <w:pPr>
              <w:widowControl w:val="0"/>
              <w:autoSpaceDE w:val="0"/>
              <w:autoSpaceDN w:val="0"/>
              <w:jc w:val="both"/>
            </w:pPr>
            <w:r>
              <w:t>Тема 1.3. Система норм русского литературного языка. Орфоэпические нормы русского языка.</w:t>
            </w:r>
          </w:p>
        </w:tc>
        <w:tc>
          <w:tcPr>
            <w:tcW w:w="769" w:type="dxa"/>
          </w:tcPr>
          <w:p w:rsidR="00FE46CC" w:rsidRDefault="00FE46CC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948" w:type="dxa"/>
          </w:tcPr>
          <w:p w:rsidR="00FE46CC" w:rsidRDefault="00FE46CC">
            <w:pPr>
              <w:widowControl w:val="0"/>
              <w:autoSpaceDE w:val="0"/>
              <w:autoSpaceDN w:val="0"/>
              <w:jc w:val="center"/>
            </w:pPr>
            <w:r>
              <w:t>2</w:t>
            </w:r>
          </w:p>
        </w:tc>
        <w:tc>
          <w:tcPr>
            <w:tcW w:w="824" w:type="dxa"/>
          </w:tcPr>
          <w:p w:rsidR="00FE46CC" w:rsidRDefault="00FE46CC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2142" w:type="dxa"/>
          </w:tcPr>
          <w:p w:rsidR="00FE46CC" w:rsidRDefault="00FE46CC">
            <w:pPr>
              <w:widowControl w:val="0"/>
              <w:autoSpaceDE w:val="0"/>
              <w:autoSpaceDN w:val="0"/>
              <w:jc w:val="center"/>
            </w:pPr>
            <w:r>
              <w:t>5</w:t>
            </w:r>
          </w:p>
        </w:tc>
      </w:tr>
      <w:tr w:rsidR="00FE46CC">
        <w:tc>
          <w:tcPr>
            <w:tcW w:w="560" w:type="dxa"/>
          </w:tcPr>
          <w:p w:rsidR="00FE46CC" w:rsidRDefault="00FE46CC">
            <w:pPr>
              <w:widowControl w:val="0"/>
              <w:autoSpaceDE w:val="0"/>
              <w:autoSpaceDN w:val="0"/>
              <w:jc w:val="both"/>
            </w:pPr>
            <w:r>
              <w:t>4</w:t>
            </w:r>
          </w:p>
        </w:tc>
        <w:tc>
          <w:tcPr>
            <w:tcW w:w="4436" w:type="dxa"/>
          </w:tcPr>
          <w:p w:rsidR="00FE46CC" w:rsidRDefault="00FE46CC">
            <w:pPr>
              <w:widowControl w:val="0"/>
              <w:autoSpaceDE w:val="0"/>
              <w:autoSpaceDN w:val="0"/>
              <w:jc w:val="both"/>
            </w:pPr>
            <w:r>
              <w:t>Тема1.4. Русская акцентология нормы постановки ударения</w:t>
            </w:r>
          </w:p>
        </w:tc>
        <w:tc>
          <w:tcPr>
            <w:tcW w:w="769" w:type="dxa"/>
          </w:tcPr>
          <w:p w:rsidR="00FE46CC" w:rsidRDefault="00FE46CC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948" w:type="dxa"/>
          </w:tcPr>
          <w:p w:rsidR="00FE46CC" w:rsidRDefault="00FE46CC">
            <w:pPr>
              <w:widowControl w:val="0"/>
              <w:autoSpaceDE w:val="0"/>
              <w:autoSpaceDN w:val="0"/>
              <w:jc w:val="center"/>
            </w:pPr>
            <w:r>
              <w:t>2</w:t>
            </w:r>
          </w:p>
        </w:tc>
        <w:tc>
          <w:tcPr>
            <w:tcW w:w="824" w:type="dxa"/>
          </w:tcPr>
          <w:p w:rsidR="00FE46CC" w:rsidRDefault="00FE46CC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2142" w:type="dxa"/>
          </w:tcPr>
          <w:p w:rsidR="00FE46CC" w:rsidRDefault="00FE46CC">
            <w:pPr>
              <w:widowControl w:val="0"/>
              <w:autoSpaceDE w:val="0"/>
              <w:autoSpaceDN w:val="0"/>
              <w:jc w:val="center"/>
            </w:pPr>
            <w:r>
              <w:t>5</w:t>
            </w:r>
          </w:p>
        </w:tc>
      </w:tr>
      <w:tr w:rsidR="00FE46CC">
        <w:tc>
          <w:tcPr>
            <w:tcW w:w="560" w:type="dxa"/>
          </w:tcPr>
          <w:p w:rsidR="00FE46CC" w:rsidRDefault="00FE46CC">
            <w:pPr>
              <w:widowControl w:val="0"/>
              <w:autoSpaceDE w:val="0"/>
              <w:autoSpaceDN w:val="0"/>
              <w:jc w:val="both"/>
            </w:pPr>
            <w:r>
              <w:t>5</w:t>
            </w:r>
          </w:p>
        </w:tc>
        <w:tc>
          <w:tcPr>
            <w:tcW w:w="4436" w:type="dxa"/>
          </w:tcPr>
          <w:p w:rsidR="00FE46CC" w:rsidRDefault="00FE46CC">
            <w:pPr>
              <w:widowControl w:val="0"/>
              <w:autoSpaceDE w:val="0"/>
              <w:autoSpaceDN w:val="0"/>
              <w:jc w:val="both"/>
            </w:pPr>
            <w:r>
              <w:t>Тема1.5. Лексика и фразеология русского языка. Нормы словоупотребления</w:t>
            </w:r>
          </w:p>
        </w:tc>
        <w:tc>
          <w:tcPr>
            <w:tcW w:w="769" w:type="dxa"/>
          </w:tcPr>
          <w:p w:rsidR="00FE46CC" w:rsidRDefault="00FE46CC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948" w:type="dxa"/>
          </w:tcPr>
          <w:p w:rsidR="00FE46CC" w:rsidRDefault="00FE46CC">
            <w:pPr>
              <w:widowControl w:val="0"/>
              <w:autoSpaceDE w:val="0"/>
              <w:autoSpaceDN w:val="0"/>
              <w:jc w:val="center"/>
            </w:pPr>
            <w:r>
              <w:t>2</w:t>
            </w:r>
          </w:p>
        </w:tc>
        <w:tc>
          <w:tcPr>
            <w:tcW w:w="824" w:type="dxa"/>
          </w:tcPr>
          <w:p w:rsidR="00FE46CC" w:rsidRDefault="00FE46CC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2142" w:type="dxa"/>
          </w:tcPr>
          <w:p w:rsidR="00FE46CC" w:rsidRDefault="00FE46CC">
            <w:pPr>
              <w:widowControl w:val="0"/>
              <w:autoSpaceDE w:val="0"/>
              <w:autoSpaceDN w:val="0"/>
              <w:jc w:val="center"/>
            </w:pPr>
            <w:r>
              <w:t>5</w:t>
            </w:r>
          </w:p>
        </w:tc>
      </w:tr>
      <w:tr w:rsidR="00FE46CC">
        <w:tc>
          <w:tcPr>
            <w:tcW w:w="560" w:type="dxa"/>
          </w:tcPr>
          <w:p w:rsidR="00FE46CC" w:rsidRDefault="00FE46CC">
            <w:pPr>
              <w:widowControl w:val="0"/>
              <w:autoSpaceDE w:val="0"/>
              <w:autoSpaceDN w:val="0"/>
              <w:jc w:val="both"/>
            </w:pPr>
            <w:r>
              <w:t>6</w:t>
            </w:r>
          </w:p>
        </w:tc>
        <w:tc>
          <w:tcPr>
            <w:tcW w:w="4436" w:type="dxa"/>
          </w:tcPr>
          <w:p w:rsidR="00FE46CC" w:rsidRDefault="00FE46CC">
            <w:pPr>
              <w:widowControl w:val="0"/>
              <w:autoSpaceDE w:val="0"/>
              <w:autoSpaceDN w:val="0"/>
              <w:jc w:val="both"/>
            </w:pPr>
            <w:r>
              <w:t>Тема1.6. Словообразование и словообразовательные средства языка.</w:t>
            </w:r>
          </w:p>
        </w:tc>
        <w:tc>
          <w:tcPr>
            <w:tcW w:w="769" w:type="dxa"/>
          </w:tcPr>
          <w:p w:rsidR="00FE46CC" w:rsidRDefault="00FE46CC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948" w:type="dxa"/>
          </w:tcPr>
          <w:p w:rsidR="00FE46CC" w:rsidRDefault="00FE46CC">
            <w:pPr>
              <w:widowControl w:val="0"/>
              <w:autoSpaceDE w:val="0"/>
              <w:autoSpaceDN w:val="0"/>
              <w:jc w:val="center"/>
            </w:pPr>
            <w:r>
              <w:t>2</w:t>
            </w:r>
          </w:p>
        </w:tc>
        <w:tc>
          <w:tcPr>
            <w:tcW w:w="824" w:type="dxa"/>
          </w:tcPr>
          <w:p w:rsidR="00FE46CC" w:rsidRDefault="00FE46CC">
            <w:pPr>
              <w:widowControl w:val="0"/>
              <w:autoSpaceDE w:val="0"/>
              <w:autoSpaceDN w:val="0"/>
            </w:pPr>
          </w:p>
        </w:tc>
        <w:tc>
          <w:tcPr>
            <w:tcW w:w="2142" w:type="dxa"/>
          </w:tcPr>
          <w:p w:rsidR="00FE46CC" w:rsidRDefault="00FE46CC">
            <w:pPr>
              <w:widowControl w:val="0"/>
              <w:autoSpaceDE w:val="0"/>
              <w:autoSpaceDN w:val="0"/>
              <w:jc w:val="center"/>
            </w:pPr>
            <w:r>
              <w:t>5</w:t>
            </w:r>
          </w:p>
        </w:tc>
      </w:tr>
      <w:tr w:rsidR="00FE46CC">
        <w:tc>
          <w:tcPr>
            <w:tcW w:w="560" w:type="dxa"/>
          </w:tcPr>
          <w:p w:rsidR="00FE46CC" w:rsidRDefault="00FE46CC">
            <w:pPr>
              <w:widowControl w:val="0"/>
              <w:autoSpaceDE w:val="0"/>
              <w:autoSpaceDN w:val="0"/>
              <w:jc w:val="both"/>
            </w:pPr>
            <w:r>
              <w:t>7</w:t>
            </w:r>
          </w:p>
        </w:tc>
        <w:tc>
          <w:tcPr>
            <w:tcW w:w="4436" w:type="dxa"/>
          </w:tcPr>
          <w:p w:rsidR="00FE46CC" w:rsidRDefault="00FE46CC">
            <w:pPr>
              <w:widowControl w:val="0"/>
              <w:autoSpaceDE w:val="0"/>
              <w:autoSpaceDN w:val="0"/>
              <w:jc w:val="both"/>
            </w:pPr>
            <w:r>
              <w:t>Тема1.7. Морфологические нормы. Учение о частях речи и грамматических категориях. Основные виды ошибок в формообразовании, написании и употреблении частей речи</w:t>
            </w:r>
          </w:p>
        </w:tc>
        <w:tc>
          <w:tcPr>
            <w:tcW w:w="769" w:type="dxa"/>
          </w:tcPr>
          <w:p w:rsidR="00FE46CC" w:rsidRDefault="00FE46CC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948" w:type="dxa"/>
          </w:tcPr>
          <w:p w:rsidR="00FE46CC" w:rsidRDefault="00FE46CC">
            <w:pPr>
              <w:widowControl w:val="0"/>
              <w:autoSpaceDE w:val="0"/>
              <w:autoSpaceDN w:val="0"/>
              <w:jc w:val="center"/>
            </w:pPr>
            <w:r>
              <w:t>2</w:t>
            </w:r>
          </w:p>
        </w:tc>
        <w:tc>
          <w:tcPr>
            <w:tcW w:w="824" w:type="dxa"/>
          </w:tcPr>
          <w:p w:rsidR="00FE46CC" w:rsidRDefault="00FE46CC">
            <w:pPr>
              <w:widowControl w:val="0"/>
              <w:autoSpaceDE w:val="0"/>
              <w:autoSpaceDN w:val="0"/>
            </w:pPr>
          </w:p>
        </w:tc>
        <w:tc>
          <w:tcPr>
            <w:tcW w:w="2142" w:type="dxa"/>
          </w:tcPr>
          <w:p w:rsidR="00FE46CC" w:rsidRDefault="00FE46CC">
            <w:pPr>
              <w:widowControl w:val="0"/>
              <w:autoSpaceDE w:val="0"/>
              <w:autoSpaceDN w:val="0"/>
              <w:jc w:val="center"/>
            </w:pPr>
            <w:r>
              <w:t>5</w:t>
            </w:r>
          </w:p>
        </w:tc>
      </w:tr>
      <w:tr w:rsidR="00FE46CC">
        <w:tc>
          <w:tcPr>
            <w:tcW w:w="560" w:type="dxa"/>
          </w:tcPr>
          <w:p w:rsidR="00FE46CC" w:rsidRDefault="00FE46CC">
            <w:pPr>
              <w:widowControl w:val="0"/>
              <w:autoSpaceDE w:val="0"/>
              <w:autoSpaceDN w:val="0"/>
              <w:jc w:val="both"/>
            </w:pPr>
            <w:r>
              <w:t>8</w:t>
            </w:r>
          </w:p>
        </w:tc>
        <w:tc>
          <w:tcPr>
            <w:tcW w:w="4436" w:type="dxa"/>
          </w:tcPr>
          <w:p w:rsidR="00FE46CC" w:rsidRDefault="00FE46CC">
            <w:pPr>
              <w:widowControl w:val="0"/>
              <w:autoSpaceDE w:val="0"/>
              <w:autoSpaceDN w:val="0"/>
              <w:jc w:val="both"/>
            </w:pPr>
            <w:r>
              <w:t>Тема 1.8. Синтаксические нормы. Синтаксис как учение о словосочетании, предложении и сложном синтаксическом целом</w:t>
            </w:r>
          </w:p>
        </w:tc>
        <w:tc>
          <w:tcPr>
            <w:tcW w:w="769" w:type="dxa"/>
          </w:tcPr>
          <w:p w:rsidR="00FE46CC" w:rsidRDefault="00FE46CC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948" w:type="dxa"/>
          </w:tcPr>
          <w:p w:rsidR="00FE46CC" w:rsidRDefault="00FE46CC">
            <w:pPr>
              <w:widowControl w:val="0"/>
              <w:autoSpaceDE w:val="0"/>
              <w:autoSpaceDN w:val="0"/>
              <w:jc w:val="center"/>
            </w:pPr>
            <w:r>
              <w:t>1</w:t>
            </w:r>
          </w:p>
        </w:tc>
        <w:tc>
          <w:tcPr>
            <w:tcW w:w="824" w:type="dxa"/>
          </w:tcPr>
          <w:p w:rsidR="00FE46CC" w:rsidRDefault="00FE46CC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2142" w:type="dxa"/>
          </w:tcPr>
          <w:p w:rsidR="00FE46CC" w:rsidRDefault="00FE46CC">
            <w:pPr>
              <w:widowControl w:val="0"/>
              <w:autoSpaceDE w:val="0"/>
              <w:autoSpaceDN w:val="0"/>
              <w:jc w:val="center"/>
            </w:pPr>
            <w:r>
              <w:t>5</w:t>
            </w:r>
          </w:p>
        </w:tc>
      </w:tr>
      <w:tr w:rsidR="00FE46CC">
        <w:tc>
          <w:tcPr>
            <w:tcW w:w="560" w:type="dxa"/>
          </w:tcPr>
          <w:p w:rsidR="00FE46CC" w:rsidRDefault="00FE46CC">
            <w:pPr>
              <w:widowControl w:val="0"/>
              <w:autoSpaceDE w:val="0"/>
              <w:autoSpaceDN w:val="0"/>
              <w:jc w:val="both"/>
            </w:pPr>
          </w:p>
        </w:tc>
        <w:tc>
          <w:tcPr>
            <w:tcW w:w="4436" w:type="dxa"/>
          </w:tcPr>
          <w:p w:rsidR="00FE46CC" w:rsidRDefault="00FE46CC">
            <w:pPr>
              <w:widowControl w:val="0"/>
              <w:autoSpaceDE w:val="0"/>
              <w:autoSpaceDN w:val="0"/>
              <w:jc w:val="both"/>
            </w:pPr>
            <w:r>
              <w:t xml:space="preserve">Раздел </w:t>
            </w:r>
            <w:r>
              <w:rPr>
                <w:lang w:val="en-US"/>
              </w:rPr>
              <w:t>II</w:t>
            </w:r>
            <w:r>
              <w:t xml:space="preserve">. Текст как речевое произведение </w:t>
            </w:r>
          </w:p>
        </w:tc>
        <w:tc>
          <w:tcPr>
            <w:tcW w:w="769" w:type="dxa"/>
          </w:tcPr>
          <w:p w:rsidR="00FE46CC" w:rsidRDefault="00FE46CC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948" w:type="dxa"/>
          </w:tcPr>
          <w:p w:rsidR="00FE46CC" w:rsidRDefault="00FE46CC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824" w:type="dxa"/>
          </w:tcPr>
          <w:p w:rsidR="00FE46CC" w:rsidRDefault="00FE46CC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2142" w:type="dxa"/>
          </w:tcPr>
          <w:p w:rsidR="00FE46CC" w:rsidRDefault="00FE46CC">
            <w:pPr>
              <w:widowControl w:val="0"/>
              <w:autoSpaceDE w:val="0"/>
              <w:autoSpaceDN w:val="0"/>
              <w:jc w:val="center"/>
            </w:pPr>
          </w:p>
        </w:tc>
      </w:tr>
      <w:tr w:rsidR="00FE46CC">
        <w:tc>
          <w:tcPr>
            <w:tcW w:w="560" w:type="dxa"/>
          </w:tcPr>
          <w:p w:rsidR="00FE46CC" w:rsidRDefault="00FE46CC">
            <w:pPr>
              <w:widowControl w:val="0"/>
              <w:autoSpaceDE w:val="0"/>
              <w:autoSpaceDN w:val="0"/>
              <w:jc w:val="both"/>
            </w:pPr>
            <w:r>
              <w:t>9</w:t>
            </w:r>
          </w:p>
        </w:tc>
        <w:tc>
          <w:tcPr>
            <w:tcW w:w="4436" w:type="dxa"/>
          </w:tcPr>
          <w:p w:rsidR="00FE46CC" w:rsidRDefault="00FE46CC">
            <w:pPr>
              <w:widowControl w:val="0"/>
              <w:autoSpaceDE w:val="0"/>
              <w:autoSpaceDN w:val="0"/>
              <w:jc w:val="both"/>
            </w:pPr>
            <w:r>
              <w:t>Тема 2.1. Текст, его структура</w:t>
            </w:r>
          </w:p>
        </w:tc>
        <w:tc>
          <w:tcPr>
            <w:tcW w:w="769" w:type="dxa"/>
          </w:tcPr>
          <w:p w:rsidR="00FE46CC" w:rsidRDefault="00FE46CC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948" w:type="dxa"/>
          </w:tcPr>
          <w:p w:rsidR="00FE46CC" w:rsidRDefault="00FE46CC">
            <w:pPr>
              <w:widowControl w:val="0"/>
              <w:autoSpaceDE w:val="0"/>
              <w:autoSpaceDN w:val="0"/>
              <w:jc w:val="center"/>
            </w:pPr>
            <w:r>
              <w:t>1</w:t>
            </w:r>
          </w:p>
        </w:tc>
        <w:tc>
          <w:tcPr>
            <w:tcW w:w="824" w:type="dxa"/>
          </w:tcPr>
          <w:p w:rsidR="00FE46CC" w:rsidRDefault="00FE46CC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2142" w:type="dxa"/>
          </w:tcPr>
          <w:p w:rsidR="00FE46CC" w:rsidRDefault="00FE46CC">
            <w:pPr>
              <w:widowControl w:val="0"/>
              <w:autoSpaceDE w:val="0"/>
              <w:autoSpaceDN w:val="0"/>
              <w:jc w:val="center"/>
            </w:pPr>
            <w:r>
              <w:t>5</w:t>
            </w:r>
          </w:p>
        </w:tc>
      </w:tr>
      <w:tr w:rsidR="00FE46CC">
        <w:tc>
          <w:tcPr>
            <w:tcW w:w="560" w:type="dxa"/>
          </w:tcPr>
          <w:p w:rsidR="00FE46CC" w:rsidRDefault="00FE46CC">
            <w:pPr>
              <w:widowControl w:val="0"/>
              <w:autoSpaceDE w:val="0"/>
              <w:autoSpaceDN w:val="0"/>
              <w:jc w:val="both"/>
            </w:pPr>
            <w:r>
              <w:t>10</w:t>
            </w:r>
          </w:p>
        </w:tc>
        <w:tc>
          <w:tcPr>
            <w:tcW w:w="4436" w:type="dxa"/>
          </w:tcPr>
          <w:p w:rsidR="00FE46CC" w:rsidRDefault="00FE46CC">
            <w:pPr>
              <w:widowControl w:val="0"/>
              <w:autoSpaceDE w:val="0"/>
              <w:autoSpaceDN w:val="0"/>
              <w:jc w:val="both"/>
            </w:pPr>
            <w:r>
              <w:t>Тема 2.2. Функциональные стили русского языка</w:t>
            </w:r>
          </w:p>
        </w:tc>
        <w:tc>
          <w:tcPr>
            <w:tcW w:w="769" w:type="dxa"/>
          </w:tcPr>
          <w:p w:rsidR="00FE46CC" w:rsidRDefault="00FE46CC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948" w:type="dxa"/>
          </w:tcPr>
          <w:p w:rsidR="00FE46CC" w:rsidRDefault="00FE46CC">
            <w:pPr>
              <w:widowControl w:val="0"/>
              <w:autoSpaceDE w:val="0"/>
              <w:autoSpaceDN w:val="0"/>
              <w:jc w:val="center"/>
            </w:pPr>
            <w:r>
              <w:t>1</w:t>
            </w:r>
          </w:p>
        </w:tc>
        <w:tc>
          <w:tcPr>
            <w:tcW w:w="824" w:type="dxa"/>
          </w:tcPr>
          <w:p w:rsidR="00FE46CC" w:rsidRDefault="00FE46CC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2142" w:type="dxa"/>
          </w:tcPr>
          <w:p w:rsidR="00FE46CC" w:rsidRDefault="00FE46CC">
            <w:pPr>
              <w:widowControl w:val="0"/>
              <w:autoSpaceDE w:val="0"/>
              <w:autoSpaceDN w:val="0"/>
              <w:jc w:val="center"/>
            </w:pPr>
            <w:r>
              <w:t>5</w:t>
            </w:r>
          </w:p>
        </w:tc>
      </w:tr>
      <w:tr w:rsidR="00FE46CC">
        <w:tc>
          <w:tcPr>
            <w:tcW w:w="560" w:type="dxa"/>
          </w:tcPr>
          <w:p w:rsidR="00FE46CC" w:rsidRDefault="00FE46CC">
            <w:pPr>
              <w:widowControl w:val="0"/>
              <w:autoSpaceDE w:val="0"/>
              <w:autoSpaceDN w:val="0"/>
              <w:jc w:val="both"/>
            </w:pPr>
            <w:r>
              <w:t>11</w:t>
            </w:r>
          </w:p>
        </w:tc>
        <w:tc>
          <w:tcPr>
            <w:tcW w:w="4436" w:type="dxa"/>
          </w:tcPr>
          <w:p w:rsidR="00FE46CC" w:rsidRDefault="00FE46CC">
            <w:pPr>
              <w:widowControl w:val="0"/>
              <w:autoSpaceDE w:val="0"/>
              <w:autoSpaceDN w:val="0"/>
              <w:jc w:val="both"/>
            </w:pPr>
            <w:r>
              <w:t>Тема 2.3. Жанры деловой и учебно-научной речи</w:t>
            </w:r>
          </w:p>
        </w:tc>
        <w:tc>
          <w:tcPr>
            <w:tcW w:w="769" w:type="dxa"/>
          </w:tcPr>
          <w:p w:rsidR="00FE46CC" w:rsidRDefault="00FE46CC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948" w:type="dxa"/>
          </w:tcPr>
          <w:p w:rsidR="00FE46CC" w:rsidRDefault="00FE46CC">
            <w:pPr>
              <w:widowControl w:val="0"/>
              <w:autoSpaceDE w:val="0"/>
              <w:autoSpaceDN w:val="0"/>
              <w:jc w:val="center"/>
            </w:pPr>
            <w:r>
              <w:t>1</w:t>
            </w:r>
          </w:p>
        </w:tc>
        <w:tc>
          <w:tcPr>
            <w:tcW w:w="824" w:type="dxa"/>
          </w:tcPr>
          <w:p w:rsidR="00FE46CC" w:rsidRDefault="00FE46CC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2142" w:type="dxa"/>
          </w:tcPr>
          <w:p w:rsidR="00FE46CC" w:rsidRDefault="00FE46CC">
            <w:pPr>
              <w:widowControl w:val="0"/>
              <w:autoSpaceDE w:val="0"/>
              <w:autoSpaceDN w:val="0"/>
              <w:jc w:val="center"/>
            </w:pPr>
            <w:r>
              <w:t>2</w:t>
            </w:r>
          </w:p>
        </w:tc>
      </w:tr>
      <w:tr w:rsidR="00FE46CC">
        <w:tc>
          <w:tcPr>
            <w:tcW w:w="560" w:type="dxa"/>
          </w:tcPr>
          <w:p w:rsidR="00FE46CC" w:rsidRDefault="00FE46CC">
            <w:pPr>
              <w:widowControl w:val="0"/>
              <w:autoSpaceDE w:val="0"/>
              <w:autoSpaceDN w:val="0"/>
              <w:jc w:val="both"/>
            </w:pPr>
          </w:p>
        </w:tc>
        <w:tc>
          <w:tcPr>
            <w:tcW w:w="4436" w:type="dxa"/>
          </w:tcPr>
          <w:p w:rsidR="00FE46CC" w:rsidRDefault="00FE46CC">
            <w:pPr>
              <w:widowControl w:val="0"/>
              <w:autoSpaceDE w:val="0"/>
              <w:autoSpaceDN w:val="0"/>
              <w:jc w:val="both"/>
            </w:pPr>
            <w:r>
              <w:t xml:space="preserve">Итого </w:t>
            </w:r>
          </w:p>
        </w:tc>
        <w:tc>
          <w:tcPr>
            <w:tcW w:w="769" w:type="dxa"/>
          </w:tcPr>
          <w:p w:rsidR="00FE46CC" w:rsidRDefault="00FE46CC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948" w:type="dxa"/>
          </w:tcPr>
          <w:p w:rsidR="00FE46CC" w:rsidRDefault="00FE46CC">
            <w:pPr>
              <w:widowControl w:val="0"/>
              <w:autoSpaceDE w:val="0"/>
              <w:autoSpaceDN w:val="0"/>
              <w:jc w:val="center"/>
            </w:pPr>
            <w:r>
              <w:t>18</w:t>
            </w:r>
          </w:p>
        </w:tc>
        <w:tc>
          <w:tcPr>
            <w:tcW w:w="824" w:type="dxa"/>
          </w:tcPr>
          <w:p w:rsidR="00FE46CC" w:rsidRDefault="00FE46CC">
            <w:pPr>
              <w:widowControl w:val="0"/>
              <w:autoSpaceDE w:val="0"/>
              <w:autoSpaceDN w:val="0"/>
            </w:pPr>
          </w:p>
        </w:tc>
        <w:tc>
          <w:tcPr>
            <w:tcW w:w="2142" w:type="dxa"/>
          </w:tcPr>
          <w:p w:rsidR="00FE46CC" w:rsidRDefault="00FE46CC">
            <w:pPr>
              <w:widowControl w:val="0"/>
              <w:autoSpaceDE w:val="0"/>
              <w:autoSpaceDN w:val="0"/>
              <w:jc w:val="center"/>
            </w:pPr>
            <w:r>
              <w:t>52</w:t>
            </w:r>
          </w:p>
        </w:tc>
      </w:tr>
    </w:tbl>
    <w:p w:rsidR="00FE46CC" w:rsidRDefault="00FE46CC">
      <w:pPr>
        <w:autoSpaceDE w:val="0"/>
        <w:autoSpaceDN w:val="0"/>
        <w:jc w:val="both"/>
      </w:pPr>
      <w:r>
        <w:t xml:space="preserve">*- реализуется в форме практической подготовки </w:t>
      </w:r>
    </w:p>
    <w:p w:rsidR="00FE46CC" w:rsidRDefault="00FE46CC">
      <w:pPr>
        <w:widowControl w:val="0"/>
        <w:autoSpaceDE w:val="0"/>
        <w:autoSpaceDN w:val="0"/>
        <w:jc w:val="both"/>
      </w:pPr>
    </w:p>
    <w:p w:rsidR="00FE46CC" w:rsidRDefault="00FE46CC">
      <w:pPr>
        <w:autoSpaceDE w:val="0"/>
        <w:autoSpaceDN w:val="0"/>
        <w:jc w:val="both"/>
      </w:pPr>
    </w:p>
    <w:p w:rsidR="00FE46CC" w:rsidRDefault="00FE46CC">
      <w:pPr>
        <w:numPr>
          <w:ilvl w:val="1"/>
          <w:numId w:val="5"/>
        </w:numPr>
        <w:autoSpaceDE w:val="0"/>
        <w:autoSpaceDN w:val="0"/>
        <w:jc w:val="both"/>
        <w:rPr>
          <w:b/>
          <w:i/>
        </w:rPr>
      </w:pPr>
      <w:r>
        <w:rPr>
          <w:b/>
          <w:i/>
        </w:rPr>
        <w:t>Программа дисциплины, структурированная по темам / разделам</w:t>
      </w:r>
    </w:p>
    <w:p w:rsidR="00FE46CC" w:rsidRDefault="00FE46CC">
      <w:pPr>
        <w:autoSpaceDE w:val="0"/>
        <w:autoSpaceDN w:val="0"/>
        <w:rPr>
          <w:b/>
        </w:rPr>
      </w:pPr>
    </w:p>
    <w:p w:rsidR="00FE46CC" w:rsidRDefault="00FE46CC">
      <w:pPr>
        <w:widowControl w:val="0"/>
        <w:autoSpaceDE w:val="0"/>
        <w:autoSpaceDN w:val="0"/>
        <w:jc w:val="center"/>
      </w:pPr>
    </w:p>
    <w:p w:rsidR="00FE46CC" w:rsidRDefault="00FE46CC">
      <w:pPr>
        <w:autoSpaceDE w:val="0"/>
        <w:autoSpaceDN w:val="0"/>
        <w:jc w:val="center"/>
      </w:pPr>
    </w:p>
    <w:p w:rsidR="00FE46CC" w:rsidRDefault="00FE46CC">
      <w:pPr>
        <w:autoSpaceDE w:val="0"/>
        <w:autoSpaceDN w:val="0"/>
        <w:rPr>
          <w:b/>
        </w:rPr>
      </w:pPr>
      <w:r>
        <w:rPr>
          <w:b/>
        </w:rPr>
        <w:t>4.2.2. Содержание практических занятий</w:t>
      </w:r>
    </w:p>
    <w:p w:rsidR="00FE46CC" w:rsidRDefault="00FE46CC">
      <w:pPr>
        <w:widowControl w:val="0"/>
        <w:autoSpaceDE w:val="0"/>
        <w:autoSpaceDN w:val="0"/>
        <w:jc w:val="center"/>
      </w:pP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03"/>
        <w:gridCol w:w="2776"/>
        <w:gridCol w:w="6627"/>
      </w:tblGrid>
      <w:tr w:rsidR="00FE46CC">
        <w:trPr>
          <w:jc w:val="center"/>
        </w:trPr>
        <w:tc>
          <w:tcPr>
            <w:tcW w:w="756" w:type="dxa"/>
          </w:tcPr>
          <w:p w:rsidR="00FE46CC" w:rsidRDefault="00FE46CC">
            <w:pPr>
              <w:widowControl w:val="0"/>
              <w:autoSpaceDE w:val="0"/>
              <w:autoSpaceDN w:val="0"/>
              <w:jc w:val="center"/>
              <w:rPr>
                <w:b/>
              </w:rPr>
            </w:pPr>
            <w:r>
              <w:rPr>
                <w:b/>
              </w:rPr>
              <w:t>№ п/п</w:t>
            </w:r>
          </w:p>
        </w:tc>
        <w:tc>
          <w:tcPr>
            <w:tcW w:w="2613" w:type="dxa"/>
          </w:tcPr>
          <w:p w:rsidR="00FE46CC" w:rsidRDefault="00FE46CC">
            <w:pPr>
              <w:widowControl w:val="0"/>
              <w:autoSpaceDE w:val="0"/>
              <w:autoSpaceDN w:val="0"/>
              <w:jc w:val="center"/>
              <w:rPr>
                <w:b/>
              </w:rPr>
            </w:pPr>
            <w:r>
              <w:rPr>
                <w:b/>
              </w:rPr>
              <w:t>Наименование темы (раздела) дисциплины</w:t>
            </w:r>
          </w:p>
        </w:tc>
        <w:tc>
          <w:tcPr>
            <w:tcW w:w="6237" w:type="dxa"/>
          </w:tcPr>
          <w:p w:rsidR="00FE46CC" w:rsidRDefault="00FE46CC">
            <w:pPr>
              <w:widowControl w:val="0"/>
              <w:autoSpaceDE w:val="0"/>
              <w:autoSpaceDN w:val="0"/>
              <w:jc w:val="center"/>
              <w:rPr>
                <w:b/>
              </w:rPr>
            </w:pPr>
            <w:r>
              <w:rPr>
                <w:b/>
              </w:rPr>
              <w:t>Содержание практического занятия</w:t>
            </w:r>
          </w:p>
        </w:tc>
      </w:tr>
      <w:tr w:rsidR="00FE46CC">
        <w:trPr>
          <w:jc w:val="center"/>
        </w:trPr>
        <w:tc>
          <w:tcPr>
            <w:tcW w:w="756" w:type="dxa"/>
          </w:tcPr>
          <w:p w:rsidR="00FE46CC" w:rsidRDefault="00FE46CC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2613" w:type="dxa"/>
          </w:tcPr>
          <w:p w:rsidR="00FE46CC" w:rsidRDefault="00FE46CC">
            <w:pPr>
              <w:jc w:val="both"/>
              <w:rPr>
                <w:color w:val="000000"/>
                <w:spacing w:val="2"/>
                <w:lang w:eastAsia="en-US"/>
              </w:rPr>
            </w:pPr>
            <w:r>
              <w:rPr>
                <w:color w:val="000000"/>
                <w:spacing w:val="2"/>
                <w:lang w:eastAsia="en-US"/>
              </w:rPr>
              <w:t xml:space="preserve">Раздел </w:t>
            </w:r>
            <w:r>
              <w:rPr>
                <w:color w:val="000000"/>
                <w:spacing w:val="2"/>
                <w:lang w:val="en-US" w:eastAsia="en-US"/>
              </w:rPr>
              <w:t>I</w:t>
            </w:r>
            <w:r>
              <w:rPr>
                <w:color w:val="000000"/>
                <w:spacing w:val="2"/>
                <w:lang w:eastAsia="en-US"/>
              </w:rPr>
              <w:t xml:space="preserve">. Современный русский язык и его нормы </w:t>
            </w:r>
          </w:p>
        </w:tc>
        <w:tc>
          <w:tcPr>
            <w:tcW w:w="6237" w:type="dxa"/>
          </w:tcPr>
          <w:p w:rsidR="00FE46CC" w:rsidRDefault="00FE46CC"/>
        </w:tc>
      </w:tr>
      <w:tr w:rsidR="00FE46CC">
        <w:trPr>
          <w:jc w:val="center"/>
        </w:trPr>
        <w:tc>
          <w:tcPr>
            <w:tcW w:w="756" w:type="dxa"/>
          </w:tcPr>
          <w:p w:rsidR="00FE46CC" w:rsidRDefault="00FE46CC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ind w:left="0"/>
              <w:contextualSpacing/>
              <w:jc w:val="both"/>
            </w:pPr>
            <w:r>
              <w:t>1</w:t>
            </w:r>
          </w:p>
        </w:tc>
        <w:tc>
          <w:tcPr>
            <w:tcW w:w="2613" w:type="dxa"/>
          </w:tcPr>
          <w:p w:rsidR="00FE46CC" w:rsidRDefault="00FE46CC">
            <w:pPr>
              <w:widowControl w:val="0"/>
              <w:autoSpaceDE w:val="0"/>
              <w:autoSpaceDN w:val="0"/>
              <w:jc w:val="both"/>
            </w:pPr>
            <w:r>
              <w:t xml:space="preserve">   Тема1.1. Язык и речь. Культура речи. Основные понятия курса. </w:t>
            </w:r>
          </w:p>
        </w:tc>
        <w:tc>
          <w:tcPr>
            <w:tcW w:w="6237" w:type="dxa"/>
          </w:tcPr>
          <w:p w:rsidR="00FE46CC" w:rsidRDefault="00FE46CC">
            <w:pPr>
              <w:widowControl w:val="0"/>
              <w:autoSpaceDE w:val="0"/>
              <w:autoSpaceDN w:val="0"/>
              <w:jc w:val="both"/>
            </w:pPr>
            <w:r>
              <w:t>Общие сведения о языке и речи. Язык –социальное явление. Основные функции языка, основные единицы языка и принципы их выделения, виды речи, виды речевой деятельности, грамматические категории частей речи, структура языка, уровни языка.</w:t>
            </w:r>
          </w:p>
        </w:tc>
      </w:tr>
      <w:tr w:rsidR="00FE46CC">
        <w:trPr>
          <w:jc w:val="center"/>
        </w:trPr>
        <w:tc>
          <w:tcPr>
            <w:tcW w:w="756" w:type="dxa"/>
          </w:tcPr>
          <w:p w:rsidR="00FE46CC" w:rsidRDefault="00FE46CC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ind w:left="0"/>
              <w:contextualSpacing/>
              <w:jc w:val="both"/>
            </w:pPr>
            <w:r>
              <w:t>2</w:t>
            </w:r>
          </w:p>
        </w:tc>
        <w:tc>
          <w:tcPr>
            <w:tcW w:w="2613" w:type="dxa"/>
          </w:tcPr>
          <w:p w:rsidR="00FE46CC" w:rsidRDefault="00FE46CC">
            <w:pPr>
              <w:widowControl w:val="0"/>
              <w:autoSpaceDE w:val="0"/>
              <w:autoSpaceDN w:val="0"/>
              <w:jc w:val="both"/>
            </w:pPr>
            <w:r>
              <w:t>Тема1.2. Литературный язык - высшая форма развития национального языка</w:t>
            </w:r>
          </w:p>
        </w:tc>
        <w:tc>
          <w:tcPr>
            <w:tcW w:w="6237" w:type="dxa"/>
          </w:tcPr>
          <w:p w:rsidR="00FE46CC" w:rsidRDefault="00FE46CC">
            <w:pPr>
              <w:widowControl w:val="0"/>
              <w:autoSpaceDE w:val="0"/>
              <w:autoSpaceDN w:val="0"/>
              <w:jc w:val="both"/>
            </w:pPr>
            <w:r>
              <w:t>Русский национальный язык в историческом развитии. Основные признаки литературного языка. Книжная и разговорная разновидности литературного языка, характеристика их особенностей.</w:t>
            </w:r>
          </w:p>
        </w:tc>
      </w:tr>
      <w:tr w:rsidR="00FE46CC">
        <w:trPr>
          <w:jc w:val="center"/>
        </w:trPr>
        <w:tc>
          <w:tcPr>
            <w:tcW w:w="756" w:type="dxa"/>
          </w:tcPr>
          <w:p w:rsidR="00FE46CC" w:rsidRDefault="00FE46CC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ind w:left="0"/>
              <w:contextualSpacing/>
              <w:jc w:val="both"/>
            </w:pPr>
            <w:r>
              <w:t>3</w:t>
            </w:r>
          </w:p>
        </w:tc>
        <w:tc>
          <w:tcPr>
            <w:tcW w:w="2613" w:type="dxa"/>
          </w:tcPr>
          <w:p w:rsidR="00FE46CC" w:rsidRDefault="00FE46CC">
            <w:pPr>
              <w:widowControl w:val="0"/>
              <w:autoSpaceDE w:val="0"/>
              <w:autoSpaceDN w:val="0"/>
              <w:jc w:val="both"/>
            </w:pPr>
            <w:r>
              <w:t>Тема1.3. Система норм русского литературного языка. Орфоэпические нормы русского языка.</w:t>
            </w:r>
          </w:p>
        </w:tc>
        <w:tc>
          <w:tcPr>
            <w:tcW w:w="6237" w:type="dxa"/>
          </w:tcPr>
          <w:p w:rsidR="00FE46CC" w:rsidRDefault="00FE46CC">
            <w:pPr>
              <w:widowControl w:val="0"/>
              <w:autoSpaceDE w:val="0"/>
              <w:autoSpaceDN w:val="0"/>
              <w:jc w:val="both"/>
            </w:pPr>
            <w:r>
              <w:t>Система норм русского литературного языка. Коммуникативные качества речи. Речевой аппарат, дикция, элементы техники речи как составные компоненты речевой культуры.</w:t>
            </w:r>
          </w:p>
        </w:tc>
      </w:tr>
      <w:tr w:rsidR="00FE46CC">
        <w:trPr>
          <w:jc w:val="center"/>
        </w:trPr>
        <w:tc>
          <w:tcPr>
            <w:tcW w:w="756" w:type="dxa"/>
          </w:tcPr>
          <w:p w:rsidR="00FE46CC" w:rsidRDefault="00FE46CC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ind w:left="0"/>
              <w:contextualSpacing/>
              <w:jc w:val="both"/>
            </w:pPr>
            <w:r>
              <w:t>4</w:t>
            </w:r>
          </w:p>
        </w:tc>
        <w:tc>
          <w:tcPr>
            <w:tcW w:w="2613" w:type="dxa"/>
          </w:tcPr>
          <w:p w:rsidR="00FE46CC" w:rsidRDefault="00FE46CC">
            <w:pPr>
              <w:widowControl w:val="0"/>
              <w:autoSpaceDE w:val="0"/>
              <w:autoSpaceDN w:val="0"/>
              <w:jc w:val="both"/>
            </w:pPr>
            <w:r>
              <w:t>Тема1.4. Русская акцентология нормы постановки ударения</w:t>
            </w:r>
          </w:p>
        </w:tc>
        <w:tc>
          <w:tcPr>
            <w:tcW w:w="6237" w:type="dxa"/>
          </w:tcPr>
          <w:p w:rsidR="00FE46CC" w:rsidRDefault="00FE46CC">
            <w:pPr>
              <w:widowControl w:val="0"/>
              <w:autoSpaceDE w:val="0"/>
              <w:autoSpaceDN w:val="0"/>
              <w:jc w:val="both"/>
            </w:pPr>
            <w:r>
              <w:t>Речевые ошибки, связанные с неверной постановкой ударения. Ударение; его классификация. Способы выражения логического ударения: порядок слов, интонация, контекст. Акцентологические особенности стилистически окрашенной лексики.</w:t>
            </w:r>
          </w:p>
        </w:tc>
      </w:tr>
      <w:tr w:rsidR="00FE46CC">
        <w:trPr>
          <w:jc w:val="center"/>
        </w:trPr>
        <w:tc>
          <w:tcPr>
            <w:tcW w:w="756" w:type="dxa"/>
          </w:tcPr>
          <w:p w:rsidR="00FE46CC" w:rsidRDefault="00FE46CC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ind w:left="0"/>
              <w:contextualSpacing/>
              <w:jc w:val="both"/>
            </w:pPr>
            <w:r>
              <w:t>5</w:t>
            </w:r>
          </w:p>
        </w:tc>
        <w:tc>
          <w:tcPr>
            <w:tcW w:w="2613" w:type="dxa"/>
          </w:tcPr>
          <w:p w:rsidR="00FE46CC" w:rsidRDefault="00FE46CC">
            <w:pPr>
              <w:widowControl w:val="0"/>
              <w:autoSpaceDE w:val="0"/>
              <w:autoSpaceDN w:val="0"/>
              <w:jc w:val="both"/>
            </w:pPr>
            <w:r>
              <w:t>Тема1.5. Лексика и фразеология русского языка. Нормы словоупотребления</w:t>
            </w:r>
          </w:p>
        </w:tc>
        <w:tc>
          <w:tcPr>
            <w:tcW w:w="6237" w:type="dxa"/>
          </w:tcPr>
          <w:p w:rsidR="00FE46CC" w:rsidRDefault="00FE46CC">
            <w:pPr>
              <w:widowControl w:val="0"/>
              <w:autoSpaceDE w:val="0"/>
              <w:autoSpaceDN w:val="0"/>
              <w:jc w:val="both"/>
            </w:pPr>
            <w:r>
              <w:t>Исконные и заимствованные слова. Однозначные и многозначные. Омонимы, антонимы, синонимы, паронимы. Явления тавтологии и плеоназма как признаки речевой избыточности.</w:t>
            </w:r>
          </w:p>
        </w:tc>
      </w:tr>
      <w:tr w:rsidR="00FE46CC">
        <w:trPr>
          <w:jc w:val="center"/>
        </w:trPr>
        <w:tc>
          <w:tcPr>
            <w:tcW w:w="756" w:type="dxa"/>
          </w:tcPr>
          <w:p w:rsidR="00FE46CC" w:rsidRDefault="00FE46CC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ind w:left="0"/>
              <w:contextualSpacing/>
              <w:jc w:val="both"/>
            </w:pPr>
            <w:r>
              <w:t>6</w:t>
            </w:r>
          </w:p>
        </w:tc>
        <w:tc>
          <w:tcPr>
            <w:tcW w:w="2613" w:type="dxa"/>
          </w:tcPr>
          <w:p w:rsidR="00FE46CC" w:rsidRDefault="00FE46CC">
            <w:pPr>
              <w:widowControl w:val="0"/>
              <w:autoSpaceDE w:val="0"/>
              <w:autoSpaceDN w:val="0"/>
              <w:jc w:val="both"/>
            </w:pPr>
            <w:r>
              <w:t>Тема1.6. Словообразование и словообразовательные средства языка.</w:t>
            </w:r>
          </w:p>
        </w:tc>
        <w:tc>
          <w:tcPr>
            <w:tcW w:w="6237" w:type="dxa"/>
          </w:tcPr>
          <w:p w:rsidR="00FE46CC" w:rsidRDefault="00FE46CC">
            <w:pPr>
              <w:widowControl w:val="0"/>
              <w:autoSpaceDE w:val="0"/>
              <w:autoSpaceDN w:val="0"/>
              <w:jc w:val="both"/>
            </w:pPr>
            <w:r>
              <w:t>Словообразование как учение о структуре слов и их образовании. Типы морфем. Способы словообразования. Словообразовательные нормы.</w:t>
            </w:r>
          </w:p>
        </w:tc>
      </w:tr>
      <w:tr w:rsidR="00FE46CC">
        <w:trPr>
          <w:jc w:val="center"/>
        </w:trPr>
        <w:tc>
          <w:tcPr>
            <w:tcW w:w="756" w:type="dxa"/>
          </w:tcPr>
          <w:p w:rsidR="00FE46CC" w:rsidRDefault="00FE46CC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ind w:left="0"/>
              <w:contextualSpacing/>
              <w:jc w:val="both"/>
            </w:pPr>
            <w:r>
              <w:t>7</w:t>
            </w:r>
          </w:p>
        </w:tc>
        <w:tc>
          <w:tcPr>
            <w:tcW w:w="2613" w:type="dxa"/>
          </w:tcPr>
          <w:p w:rsidR="00FE46CC" w:rsidRDefault="00FE46CC">
            <w:pPr>
              <w:widowControl w:val="0"/>
              <w:autoSpaceDE w:val="0"/>
              <w:autoSpaceDN w:val="0"/>
              <w:jc w:val="both"/>
            </w:pPr>
            <w:r>
              <w:t>Тема1.7. Морфологические нормы. Учение о частях речи и грамматических категориях. Основные виды ошибок в формообразовании, написании и употреблении частей речи</w:t>
            </w:r>
          </w:p>
        </w:tc>
        <w:tc>
          <w:tcPr>
            <w:tcW w:w="6237" w:type="dxa"/>
          </w:tcPr>
          <w:p w:rsidR="00FE46CC" w:rsidRDefault="00FE46CC">
            <w:pPr>
              <w:widowControl w:val="0"/>
              <w:autoSpaceDE w:val="0"/>
              <w:autoSpaceDN w:val="0"/>
              <w:jc w:val="both"/>
            </w:pPr>
            <w:r>
              <w:t>Грамматические характеристики несклоняемых существительных. Колебания в образовании формы именительного падежа множественного числа существительных мужского и среднего рода. Особенности склонения имен и фамилий.</w:t>
            </w:r>
          </w:p>
        </w:tc>
      </w:tr>
      <w:tr w:rsidR="00FE46CC">
        <w:trPr>
          <w:jc w:val="center"/>
        </w:trPr>
        <w:tc>
          <w:tcPr>
            <w:tcW w:w="756" w:type="dxa"/>
          </w:tcPr>
          <w:p w:rsidR="00FE46CC" w:rsidRDefault="00FE46CC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ind w:left="0"/>
              <w:contextualSpacing/>
              <w:jc w:val="both"/>
            </w:pPr>
            <w:r>
              <w:t>8</w:t>
            </w:r>
          </w:p>
        </w:tc>
        <w:tc>
          <w:tcPr>
            <w:tcW w:w="2613" w:type="dxa"/>
          </w:tcPr>
          <w:p w:rsidR="00FE46CC" w:rsidRDefault="00FE46CC">
            <w:pPr>
              <w:widowControl w:val="0"/>
              <w:autoSpaceDE w:val="0"/>
              <w:autoSpaceDN w:val="0"/>
              <w:jc w:val="both"/>
            </w:pPr>
            <w:r>
              <w:t xml:space="preserve">Тема 1.8. Синтаксические нормы. Синтаксис как учение о словосочетании, </w:t>
            </w:r>
            <w:r>
              <w:lastRenderedPageBreak/>
              <w:t>предложении и сложном синтаксическом целом</w:t>
            </w:r>
          </w:p>
        </w:tc>
        <w:tc>
          <w:tcPr>
            <w:tcW w:w="6237" w:type="dxa"/>
          </w:tcPr>
          <w:p w:rsidR="00FE46CC" w:rsidRDefault="00FE46CC">
            <w:pPr>
              <w:widowControl w:val="0"/>
              <w:autoSpaceDE w:val="0"/>
              <w:autoSpaceDN w:val="0"/>
              <w:jc w:val="both"/>
            </w:pPr>
            <w:r>
              <w:lastRenderedPageBreak/>
              <w:t xml:space="preserve">Синтаксические нормы. Типы связи слов в словосочетании. Ошибки в согласовании и управлении. Основные ошибки в построении простых предложений. Сложное предложение и его виды. Основные ошибки в построение и употребление </w:t>
            </w:r>
            <w:r>
              <w:lastRenderedPageBreak/>
              <w:t>сложного предложения</w:t>
            </w:r>
          </w:p>
        </w:tc>
      </w:tr>
      <w:tr w:rsidR="00FE46CC">
        <w:trPr>
          <w:jc w:val="center"/>
        </w:trPr>
        <w:tc>
          <w:tcPr>
            <w:tcW w:w="756" w:type="dxa"/>
          </w:tcPr>
          <w:p w:rsidR="00FE46CC" w:rsidRDefault="00FE46CC">
            <w:pPr>
              <w:widowControl w:val="0"/>
              <w:autoSpaceDE w:val="0"/>
              <w:autoSpaceDN w:val="0"/>
              <w:jc w:val="both"/>
            </w:pPr>
          </w:p>
        </w:tc>
        <w:tc>
          <w:tcPr>
            <w:tcW w:w="2613" w:type="dxa"/>
          </w:tcPr>
          <w:p w:rsidR="00FE46CC" w:rsidRDefault="00FE46CC">
            <w:pPr>
              <w:widowControl w:val="0"/>
              <w:autoSpaceDE w:val="0"/>
              <w:autoSpaceDN w:val="0"/>
              <w:jc w:val="both"/>
            </w:pPr>
            <w:r>
              <w:t xml:space="preserve">Раздел </w:t>
            </w:r>
            <w:r>
              <w:rPr>
                <w:lang w:val="en-US"/>
              </w:rPr>
              <w:t>II</w:t>
            </w:r>
            <w:r>
              <w:t xml:space="preserve">. Текст как речевое произведение </w:t>
            </w:r>
          </w:p>
        </w:tc>
        <w:tc>
          <w:tcPr>
            <w:tcW w:w="6237" w:type="dxa"/>
          </w:tcPr>
          <w:p w:rsidR="00FE46CC" w:rsidRDefault="00FE46CC">
            <w:pPr>
              <w:widowControl w:val="0"/>
              <w:autoSpaceDE w:val="0"/>
              <w:autoSpaceDN w:val="0"/>
              <w:jc w:val="both"/>
            </w:pPr>
          </w:p>
        </w:tc>
      </w:tr>
      <w:tr w:rsidR="00FE46CC">
        <w:trPr>
          <w:jc w:val="center"/>
        </w:trPr>
        <w:tc>
          <w:tcPr>
            <w:tcW w:w="756" w:type="dxa"/>
          </w:tcPr>
          <w:p w:rsidR="00FE46CC" w:rsidRDefault="00FE46CC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ind w:left="0"/>
              <w:contextualSpacing/>
              <w:jc w:val="both"/>
            </w:pPr>
            <w:r>
              <w:t>9</w:t>
            </w:r>
          </w:p>
        </w:tc>
        <w:tc>
          <w:tcPr>
            <w:tcW w:w="2613" w:type="dxa"/>
          </w:tcPr>
          <w:p w:rsidR="00FE46CC" w:rsidRDefault="00FE46CC">
            <w:pPr>
              <w:widowControl w:val="0"/>
              <w:autoSpaceDE w:val="0"/>
              <w:autoSpaceDN w:val="0"/>
              <w:jc w:val="both"/>
            </w:pPr>
            <w:r>
              <w:t>Тема 2.1. Текст, его структура</w:t>
            </w:r>
          </w:p>
        </w:tc>
        <w:tc>
          <w:tcPr>
            <w:tcW w:w="6237" w:type="dxa"/>
          </w:tcPr>
          <w:p w:rsidR="00FE46CC" w:rsidRDefault="00FE46CC">
            <w:pPr>
              <w:widowControl w:val="0"/>
              <w:autoSpaceDE w:val="0"/>
              <w:autoSpaceDN w:val="0"/>
              <w:jc w:val="both"/>
            </w:pPr>
            <w:r>
              <w:t>Текст как речевое произведение. Структура текста. Связи предложений в тексте. Сложное синтаксическое целое и его виды. Функционально-смысловые типы текстов (описание, повествование, рассуждение).</w:t>
            </w:r>
          </w:p>
        </w:tc>
      </w:tr>
      <w:tr w:rsidR="00FE46CC">
        <w:trPr>
          <w:jc w:val="center"/>
        </w:trPr>
        <w:tc>
          <w:tcPr>
            <w:tcW w:w="756" w:type="dxa"/>
          </w:tcPr>
          <w:p w:rsidR="00FE46CC" w:rsidRDefault="00FE46CC">
            <w:r>
              <w:t>10</w:t>
            </w:r>
          </w:p>
        </w:tc>
        <w:tc>
          <w:tcPr>
            <w:tcW w:w="2613" w:type="dxa"/>
          </w:tcPr>
          <w:p w:rsidR="00FE46CC" w:rsidRDefault="00FE46CC">
            <w:pPr>
              <w:widowControl w:val="0"/>
              <w:autoSpaceDE w:val="0"/>
              <w:autoSpaceDN w:val="0"/>
              <w:jc w:val="both"/>
            </w:pPr>
            <w:r>
              <w:t>Тема 2.2. Функциональные стили русского языка</w:t>
            </w:r>
          </w:p>
        </w:tc>
        <w:tc>
          <w:tcPr>
            <w:tcW w:w="6237" w:type="dxa"/>
          </w:tcPr>
          <w:p w:rsidR="00FE46CC" w:rsidRDefault="00FE46CC">
            <w:pPr>
              <w:rPr>
                <w:spacing w:val="-4"/>
              </w:rPr>
            </w:pPr>
            <w:r>
              <w:t>Функциональные стили литературного языка (функции, стилевые черты, языковые особенности). Официально-деловой публицистический, научный, художественный, разговорный стили речи. Язык художественной литературы. Норма и возможности художественного текста. Стиль эпохи, автора, произведения.</w:t>
            </w:r>
          </w:p>
        </w:tc>
      </w:tr>
      <w:tr w:rsidR="00FE46CC">
        <w:trPr>
          <w:jc w:val="center"/>
        </w:trPr>
        <w:tc>
          <w:tcPr>
            <w:tcW w:w="756" w:type="dxa"/>
          </w:tcPr>
          <w:p w:rsidR="00FE46CC" w:rsidRDefault="00FE46CC">
            <w:r>
              <w:t>11</w:t>
            </w:r>
          </w:p>
        </w:tc>
        <w:tc>
          <w:tcPr>
            <w:tcW w:w="2613" w:type="dxa"/>
          </w:tcPr>
          <w:p w:rsidR="00FE46CC" w:rsidRDefault="00FE46CC">
            <w:pPr>
              <w:widowControl w:val="0"/>
              <w:autoSpaceDE w:val="0"/>
              <w:autoSpaceDN w:val="0"/>
              <w:jc w:val="both"/>
            </w:pPr>
            <w:r>
              <w:t>Тема 2.3. Жанры деловой и учебно-научной речи</w:t>
            </w:r>
          </w:p>
        </w:tc>
        <w:tc>
          <w:tcPr>
            <w:tcW w:w="6237" w:type="dxa"/>
          </w:tcPr>
          <w:p w:rsidR="00FE46CC" w:rsidRDefault="00FE46CC">
            <w:pPr>
              <w:rPr>
                <w:spacing w:val="-4"/>
              </w:rPr>
            </w:pPr>
            <w:r>
              <w:t>Культура разговора по телефону. Нормы русского речевого этикета в деловом общении. Жанры деловой письменной речи. Язык и стиль служебных документов. Унификация документов. Жанры учебно-научной речи.</w:t>
            </w:r>
          </w:p>
        </w:tc>
      </w:tr>
    </w:tbl>
    <w:p w:rsidR="00FE46CC" w:rsidRDefault="00FE46CC">
      <w:pPr>
        <w:autoSpaceDE w:val="0"/>
        <w:autoSpaceDN w:val="0"/>
        <w:ind w:left="720"/>
        <w:rPr>
          <w:b/>
        </w:rPr>
      </w:pPr>
    </w:p>
    <w:p w:rsidR="00FE46CC" w:rsidRDefault="00FE46CC">
      <w:pPr>
        <w:autoSpaceDE w:val="0"/>
        <w:autoSpaceDN w:val="0"/>
        <w:rPr>
          <w:b/>
        </w:rPr>
      </w:pPr>
      <w:r>
        <w:rPr>
          <w:b/>
        </w:rPr>
        <w:t xml:space="preserve">4.2.3. Содержание самостоятельной работы </w:t>
      </w:r>
    </w:p>
    <w:p w:rsidR="00FE46CC" w:rsidRDefault="00FE46CC">
      <w:pPr>
        <w:autoSpaceDE w:val="0"/>
        <w:autoSpaceDN w:val="0"/>
        <w:ind w:left="360"/>
        <w:jc w:val="both"/>
        <w:rPr>
          <w:b/>
          <w:bCs/>
          <w:i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11"/>
        <w:gridCol w:w="2601"/>
        <w:gridCol w:w="6267"/>
      </w:tblGrid>
      <w:tr w:rsidR="00FE46CC">
        <w:tc>
          <w:tcPr>
            <w:tcW w:w="811" w:type="dxa"/>
          </w:tcPr>
          <w:p w:rsidR="00FE46CC" w:rsidRDefault="00FE46CC">
            <w:pPr>
              <w:jc w:val="center"/>
              <w:rPr>
                <w:b/>
              </w:rPr>
            </w:pPr>
            <w:r>
              <w:rPr>
                <w:b/>
              </w:rPr>
              <w:t>№ п/п</w:t>
            </w:r>
          </w:p>
        </w:tc>
        <w:tc>
          <w:tcPr>
            <w:tcW w:w="2601" w:type="dxa"/>
          </w:tcPr>
          <w:p w:rsidR="00FE46CC" w:rsidRDefault="00FE46CC">
            <w:pPr>
              <w:jc w:val="center"/>
              <w:rPr>
                <w:b/>
              </w:rPr>
            </w:pPr>
            <w:r>
              <w:rPr>
                <w:b/>
              </w:rPr>
              <w:t>Наименование темы (раздела) дисциплины</w:t>
            </w:r>
          </w:p>
        </w:tc>
        <w:tc>
          <w:tcPr>
            <w:tcW w:w="6267" w:type="dxa"/>
          </w:tcPr>
          <w:p w:rsidR="00FE46CC" w:rsidRDefault="00FE46CC">
            <w:pPr>
              <w:jc w:val="center"/>
              <w:rPr>
                <w:b/>
              </w:rPr>
            </w:pPr>
            <w:r>
              <w:rPr>
                <w:b/>
              </w:rPr>
              <w:t>Формы и тематика самостоятельной работы</w:t>
            </w:r>
          </w:p>
        </w:tc>
      </w:tr>
      <w:tr w:rsidR="00FE46CC">
        <w:tc>
          <w:tcPr>
            <w:tcW w:w="811" w:type="dxa"/>
          </w:tcPr>
          <w:p w:rsidR="00FE46CC" w:rsidRDefault="00FE46CC">
            <w:pPr>
              <w:pStyle w:val="a3"/>
              <w:ind w:left="0"/>
            </w:pPr>
          </w:p>
        </w:tc>
        <w:tc>
          <w:tcPr>
            <w:tcW w:w="2601" w:type="dxa"/>
          </w:tcPr>
          <w:p w:rsidR="00FE46CC" w:rsidRDefault="00FE46CC">
            <w:pPr>
              <w:jc w:val="both"/>
              <w:rPr>
                <w:color w:val="000000"/>
                <w:spacing w:val="2"/>
                <w:lang w:eastAsia="en-US"/>
              </w:rPr>
            </w:pPr>
            <w:r>
              <w:rPr>
                <w:color w:val="000000"/>
                <w:spacing w:val="2"/>
                <w:lang w:eastAsia="en-US"/>
              </w:rPr>
              <w:t xml:space="preserve">Раздел </w:t>
            </w:r>
            <w:r>
              <w:rPr>
                <w:color w:val="000000"/>
                <w:spacing w:val="2"/>
                <w:lang w:val="en-US" w:eastAsia="en-US"/>
              </w:rPr>
              <w:t>I</w:t>
            </w:r>
            <w:r>
              <w:rPr>
                <w:color w:val="000000"/>
                <w:spacing w:val="2"/>
                <w:lang w:eastAsia="en-US"/>
              </w:rPr>
              <w:t xml:space="preserve">. Современный русский язык и его нормы </w:t>
            </w:r>
          </w:p>
        </w:tc>
        <w:tc>
          <w:tcPr>
            <w:tcW w:w="6267" w:type="dxa"/>
          </w:tcPr>
          <w:p w:rsidR="00FE46CC" w:rsidRDefault="00FE46CC">
            <w:pPr>
              <w:shd w:val="clear" w:color="auto" w:fill="FFFFFF"/>
              <w:jc w:val="both"/>
              <w:rPr>
                <w:color w:val="000000"/>
                <w:highlight w:val="yellow"/>
              </w:rPr>
            </w:pPr>
          </w:p>
        </w:tc>
      </w:tr>
      <w:tr w:rsidR="00FE46CC">
        <w:tc>
          <w:tcPr>
            <w:tcW w:w="811" w:type="dxa"/>
          </w:tcPr>
          <w:p w:rsidR="00FE46CC" w:rsidRDefault="00FE46CC">
            <w:pPr>
              <w:pStyle w:val="a3"/>
              <w:ind w:left="0"/>
            </w:pPr>
            <w:r>
              <w:t>1.</w:t>
            </w:r>
          </w:p>
        </w:tc>
        <w:tc>
          <w:tcPr>
            <w:tcW w:w="2601" w:type="dxa"/>
          </w:tcPr>
          <w:p w:rsidR="00FE46CC" w:rsidRDefault="00FE46CC">
            <w:pPr>
              <w:widowControl w:val="0"/>
              <w:autoSpaceDE w:val="0"/>
              <w:autoSpaceDN w:val="0"/>
              <w:jc w:val="both"/>
            </w:pPr>
            <w:r>
              <w:t xml:space="preserve">   Тема 1.1. Язык и речь. Культура речи. Основные понятия курса. </w:t>
            </w:r>
          </w:p>
        </w:tc>
        <w:tc>
          <w:tcPr>
            <w:tcW w:w="6267" w:type="dxa"/>
          </w:tcPr>
          <w:p w:rsidR="00FE46CC" w:rsidRDefault="00FE46CC">
            <w:pPr>
              <w:autoSpaceDE w:val="0"/>
              <w:autoSpaceDN w:val="0"/>
              <w:jc w:val="both"/>
            </w:pPr>
            <w:r>
              <w:t>Разделы науки о языке</w:t>
            </w:r>
          </w:p>
          <w:p w:rsidR="00FE46CC" w:rsidRDefault="00FE46CC">
            <w:pPr>
              <w:shd w:val="clear" w:color="auto" w:fill="FFFFFF"/>
              <w:jc w:val="both"/>
              <w:rPr>
                <w:color w:val="000000"/>
                <w:highlight w:val="yellow"/>
              </w:rPr>
            </w:pPr>
          </w:p>
          <w:p w:rsidR="00FE46CC" w:rsidRDefault="00FE46CC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Реферирование литературы</w:t>
            </w:r>
          </w:p>
          <w:p w:rsidR="00FE46CC" w:rsidRDefault="00FE46CC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Работа со справочными материалами</w:t>
            </w:r>
          </w:p>
          <w:p w:rsidR="00FE46CC" w:rsidRDefault="00FE46CC">
            <w:pPr>
              <w:shd w:val="clear" w:color="auto" w:fill="FFFFFF"/>
              <w:jc w:val="both"/>
              <w:rPr>
                <w:color w:val="000000"/>
                <w:highlight w:val="yellow"/>
              </w:rPr>
            </w:pPr>
            <w:r>
              <w:rPr>
                <w:color w:val="000000"/>
              </w:rPr>
              <w:t>Работа с Интернет-ресурсами</w:t>
            </w:r>
          </w:p>
          <w:p w:rsidR="00FE46CC" w:rsidRDefault="00FE46CC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Индивидуальные творческие задания</w:t>
            </w:r>
          </w:p>
          <w:p w:rsidR="00FE46CC" w:rsidRDefault="00FE46CC">
            <w:pPr>
              <w:tabs>
                <w:tab w:val="left" w:pos="851"/>
              </w:tabs>
              <w:jc w:val="both"/>
            </w:pPr>
            <w:r>
              <w:rPr>
                <w:color w:val="000000"/>
              </w:rPr>
              <w:t>Подготовка презентации</w:t>
            </w:r>
            <w:r>
              <w:t xml:space="preserve"> «Культура речи – визитная карточка человека и залог профессионального успеха»</w:t>
            </w:r>
          </w:p>
          <w:p w:rsidR="00FE46CC" w:rsidRDefault="00FE46CC">
            <w:pPr>
              <w:shd w:val="clear" w:color="auto" w:fill="FFFFFF"/>
              <w:jc w:val="both"/>
              <w:rPr>
                <w:color w:val="000000"/>
                <w:highlight w:val="yellow"/>
              </w:rPr>
            </w:pPr>
          </w:p>
        </w:tc>
      </w:tr>
      <w:tr w:rsidR="00FE46CC">
        <w:tc>
          <w:tcPr>
            <w:tcW w:w="811" w:type="dxa"/>
          </w:tcPr>
          <w:p w:rsidR="00FE46CC" w:rsidRDefault="00FE46CC">
            <w:pPr>
              <w:pStyle w:val="a3"/>
              <w:ind w:left="0"/>
              <w:jc w:val="both"/>
            </w:pPr>
            <w:r>
              <w:t>2.</w:t>
            </w:r>
          </w:p>
        </w:tc>
        <w:tc>
          <w:tcPr>
            <w:tcW w:w="2601" w:type="dxa"/>
          </w:tcPr>
          <w:p w:rsidR="00FE46CC" w:rsidRDefault="00FE46CC">
            <w:pPr>
              <w:widowControl w:val="0"/>
              <w:autoSpaceDE w:val="0"/>
              <w:autoSpaceDN w:val="0"/>
              <w:jc w:val="both"/>
            </w:pPr>
            <w:r>
              <w:t>Тема 1.2. Литературный язык - высшая форма развития национального языка</w:t>
            </w:r>
          </w:p>
        </w:tc>
        <w:tc>
          <w:tcPr>
            <w:tcW w:w="6267" w:type="dxa"/>
          </w:tcPr>
          <w:p w:rsidR="00FE46CC" w:rsidRDefault="00FE46CC">
            <w:pPr>
              <w:shd w:val="clear" w:color="auto" w:fill="FFFFFF"/>
              <w:jc w:val="both"/>
              <w:rPr>
                <w:color w:val="000000"/>
              </w:rPr>
            </w:pPr>
            <w:r>
              <w:t>История развития русского литературного языка</w:t>
            </w:r>
          </w:p>
          <w:p w:rsidR="00FE46CC" w:rsidRDefault="00FE46CC">
            <w:pPr>
              <w:shd w:val="clear" w:color="auto" w:fill="FFFFFF"/>
              <w:jc w:val="both"/>
              <w:rPr>
                <w:color w:val="000000"/>
              </w:rPr>
            </w:pPr>
          </w:p>
          <w:p w:rsidR="00FE46CC" w:rsidRDefault="00FE46CC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Работа с Интернет-ресурсами</w:t>
            </w:r>
          </w:p>
          <w:p w:rsidR="00FE46CC" w:rsidRDefault="00FE46CC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Подготовка эссе «История русского языка»</w:t>
            </w:r>
          </w:p>
          <w:p w:rsidR="00FE46CC" w:rsidRDefault="00FE46CC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Составление таблицы «Великие лингвисты»</w:t>
            </w:r>
          </w:p>
          <w:p w:rsidR="00FE46CC" w:rsidRDefault="00FE46CC">
            <w:pPr>
              <w:shd w:val="clear" w:color="auto" w:fill="FFFFFF"/>
              <w:jc w:val="both"/>
              <w:rPr>
                <w:color w:val="000000"/>
              </w:rPr>
            </w:pPr>
          </w:p>
        </w:tc>
      </w:tr>
      <w:tr w:rsidR="00FE46CC">
        <w:tc>
          <w:tcPr>
            <w:tcW w:w="811" w:type="dxa"/>
          </w:tcPr>
          <w:p w:rsidR="00FE46CC" w:rsidRDefault="00FE46CC">
            <w:pPr>
              <w:pStyle w:val="a3"/>
              <w:ind w:left="0"/>
              <w:jc w:val="both"/>
            </w:pPr>
            <w:r>
              <w:t>3.</w:t>
            </w:r>
          </w:p>
        </w:tc>
        <w:tc>
          <w:tcPr>
            <w:tcW w:w="2601" w:type="dxa"/>
          </w:tcPr>
          <w:p w:rsidR="00FE46CC" w:rsidRDefault="00FE46CC">
            <w:pPr>
              <w:widowControl w:val="0"/>
              <w:autoSpaceDE w:val="0"/>
              <w:autoSpaceDN w:val="0"/>
              <w:jc w:val="both"/>
            </w:pPr>
            <w:r>
              <w:t>Тема 1.3. Система норм русского литературного языка. Орфоэпические нормы русского языка.</w:t>
            </w:r>
          </w:p>
        </w:tc>
        <w:tc>
          <w:tcPr>
            <w:tcW w:w="6267" w:type="dxa"/>
          </w:tcPr>
          <w:p w:rsidR="00FE46CC" w:rsidRDefault="00FE46CC">
            <w:pPr>
              <w:shd w:val="clear" w:color="auto" w:fill="FFFFFF"/>
              <w:jc w:val="both"/>
            </w:pPr>
            <w:r>
              <w:t>Орфоэпические нормы</w:t>
            </w:r>
          </w:p>
          <w:p w:rsidR="00FE46CC" w:rsidRDefault="00FE46CC">
            <w:pPr>
              <w:shd w:val="clear" w:color="auto" w:fill="FFFFFF"/>
              <w:jc w:val="both"/>
              <w:rPr>
                <w:color w:val="000000"/>
              </w:rPr>
            </w:pPr>
          </w:p>
          <w:p w:rsidR="00FE46CC" w:rsidRDefault="00FE46CC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Реферирование литературы</w:t>
            </w:r>
          </w:p>
          <w:p w:rsidR="00FE46CC" w:rsidRDefault="00FE46CC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Работа со справочными материалами</w:t>
            </w:r>
          </w:p>
          <w:p w:rsidR="00FE46CC" w:rsidRDefault="00FE46CC">
            <w:pPr>
              <w:shd w:val="clear" w:color="auto" w:fill="FFFFFF"/>
              <w:jc w:val="both"/>
              <w:rPr>
                <w:color w:val="000000"/>
                <w:highlight w:val="yellow"/>
              </w:rPr>
            </w:pPr>
            <w:r>
              <w:rPr>
                <w:color w:val="000000"/>
              </w:rPr>
              <w:t>Работа с Интернет-ресурсами</w:t>
            </w:r>
          </w:p>
          <w:p w:rsidR="00FE46CC" w:rsidRDefault="00FE46CC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Индивидуальные творческие задания</w:t>
            </w:r>
          </w:p>
          <w:p w:rsidR="00FE46CC" w:rsidRDefault="00FE46CC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lastRenderedPageBreak/>
              <w:t>Подготовка презентации «Орфоэпия как кодифицированная наука»</w:t>
            </w:r>
          </w:p>
        </w:tc>
      </w:tr>
      <w:tr w:rsidR="00FE46CC">
        <w:tc>
          <w:tcPr>
            <w:tcW w:w="811" w:type="dxa"/>
          </w:tcPr>
          <w:p w:rsidR="00FE46CC" w:rsidRDefault="00FE46CC">
            <w:pPr>
              <w:pStyle w:val="a3"/>
              <w:ind w:left="0"/>
              <w:jc w:val="both"/>
            </w:pPr>
            <w:r>
              <w:lastRenderedPageBreak/>
              <w:t>4.</w:t>
            </w:r>
          </w:p>
        </w:tc>
        <w:tc>
          <w:tcPr>
            <w:tcW w:w="2601" w:type="dxa"/>
          </w:tcPr>
          <w:p w:rsidR="00FE46CC" w:rsidRDefault="00FE46CC">
            <w:pPr>
              <w:widowControl w:val="0"/>
              <w:autoSpaceDE w:val="0"/>
              <w:autoSpaceDN w:val="0"/>
              <w:jc w:val="both"/>
            </w:pPr>
            <w:r>
              <w:t>Тема 1.4. Русская акцентология нормы постановки ударения</w:t>
            </w:r>
          </w:p>
        </w:tc>
        <w:tc>
          <w:tcPr>
            <w:tcW w:w="6267" w:type="dxa"/>
          </w:tcPr>
          <w:p w:rsidR="00FE46CC" w:rsidRDefault="00FE46CC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Особенности русского ударения</w:t>
            </w:r>
          </w:p>
          <w:p w:rsidR="00FE46CC" w:rsidRDefault="00FE46CC">
            <w:pPr>
              <w:shd w:val="clear" w:color="auto" w:fill="FFFFFF"/>
              <w:jc w:val="both"/>
              <w:rPr>
                <w:color w:val="000000"/>
              </w:rPr>
            </w:pPr>
          </w:p>
          <w:p w:rsidR="00FE46CC" w:rsidRDefault="00FE46CC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Реферирование литературы</w:t>
            </w:r>
          </w:p>
          <w:p w:rsidR="00FE46CC" w:rsidRDefault="00FE46CC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Работа со справочными материалами</w:t>
            </w:r>
          </w:p>
          <w:p w:rsidR="00FE46CC" w:rsidRDefault="00FE46CC">
            <w:pPr>
              <w:shd w:val="clear" w:color="auto" w:fill="FFFFFF"/>
              <w:jc w:val="both"/>
              <w:rPr>
                <w:color w:val="000000"/>
                <w:highlight w:val="yellow"/>
              </w:rPr>
            </w:pPr>
            <w:r>
              <w:rPr>
                <w:color w:val="000000"/>
              </w:rPr>
              <w:t>Работа с Интернет-ресурсами</w:t>
            </w:r>
          </w:p>
          <w:p w:rsidR="00FE46CC" w:rsidRDefault="00FE46CC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Индивидуальные творческие задания</w:t>
            </w:r>
          </w:p>
          <w:p w:rsidR="00FE46CC" w:rsidRDefault="00FE46CC">
            <w:pPr>
              <w:shd w:val="clear" w:color="auto" w:fill="FFFFFF"/>
              <w:jc w:val="both"/>
            </w:pPr>
            <w:r>
              <w:rPr>
                <w:color w:val="000000"/>
              </w:rPr>
              <w:t>Подготовка презентации «Характеристика русского словесного ударения»</w:t>
            </w:r>
          </w:p>
          <w:p w:rsidR="00FE46CC" w:rsidRDefault="00FE46CC">
            <w:pPr>
              <w:jc w:val="both"/>
            </w:pPr>
          </w:p>
        </w:tc>
      </w:tr>
      <w:tr w:rsidR="00FE46CC">
        <w:tc>
          <w:tcPr>
            <w:tcW w:w="811" w:type="dxa"/>
          </w:tcPr>
          <w:p w:rsidR="00FE46CC" w:rsidRDefault="00FE46CC">
            <w:pPr>
              <w:pStyle w:val="a3"/>
              <w:ind w:left="0"/>
              <w:jc w:val="both"/>
            </w:pPr>
            <w:r>
              <w:t>5.</w:t>
            </w:r>
          </w:p>
        </w:tc>
        <w:tc>
          <w:tcPr>
            <w:tcW w:w="2601" w:type="dxa"/>
          </w:tcPr>
          <w:p w:rsidR="00FE46CC" w:rsidRDefault="00FE46CC">
            <w:pPr>
              <w:widowControl w:val="0"/>
              <w:autoSpaceDE w:val="0"/>
              <w:autoSpaceDN w:val="0"/>
              <w:jc w:val="both"/>
            </w:pPr>
            <w:r>
              <w:t>Тема 1.5. Лексика и фразеология русского языка. Нормы словоупотребления</w:t>
            </w:r>
          </w:p>
        </w:tc>
        <w:tc>
          <w:tcPr>
            <w:tcW w:w="6267" w:type="dxa"/>
          </w:tcPr>
          <w:p w:rsidR="00FE46CC" w:rsidRDefault="00FE46CC">
            <w:pPr>
              <w:shd w:val="clear" w:color="auto" w:fill="FFFFFF"/>
              <w:jc w:val="both"/>
              <w:rPr>
                <w:color w:val="000000"/>
              </w:rPr>
            </w:pPr>
            <w:r>
              <w:t>Особенности лексики и фразеологии русского языка</w:t>
            </w:r>
          </w:p>
          <w:p w:rsidR="00FE46CC" w:rsidRDefault="00FE46CC">
            <w:pPr>
              <w:shd w:val="clear" w:color="auto" w:fill="FFFFFF"/>
              <w:jc w:val="both"/>
              <w:rPr>
                <w:color w:val="000000"/>
              </w:rPr>
            </w:pPr>
          </w:p>
          <w:p w:rsidR="00FE46CC" w:rsidRDefault="00FE46CC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Работа со справочными материалами</w:t>
            </w:r>
          </w:p>
          <w:p w:rsidR="00FE46CC" w:rsidRDefault="00FE46CC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Работа с Интернет-ресурсами</w:t>
            </w:r>
          </w:p>
          <w:p w:rsidR="00FE46CC" w:rsidRDefault="00FE46CC">
            <w:pPr>
              <w:shd w:val="clear" w:color="auto" w:fill="FFFFFF"/>
              <w:jc w:val="both"/>
              <w:rPr>
                <w:color w:val="000000"/>
              </w:rPr>
            </w:pPr>
            <w:r>
              <w:t>Подготовка презентаций: «</w:t>
            </w:r>
            <w:r>
              <w:rPr>
                <w:color w:val="000000"/>
              </w:rPr>
              <w:t>Лексика с точки зрения стилистической и эмоционально-экспрессивной окрашенности», «Фразеология. Фразеологизм в сопоставлении со словом и свободным словосочетанием»</w:t>
            </w:r>
          </w:p>
          <w:p w:rsidR="00FE46CC" w:rsidRDefault="00FE46CC">
            <w:pPr>
              <w:shd w:val="clear" w:color="auto" w:fill="FFFFFF"/>
              <w:jc w:val="both"/>
              <w:rPr>
                <w:color w:val="000000"/>
              </w:rPr>
            </w:pPr>
          </w:p>
        </w:tc>
      </w:tr>
      <w:tr w:rsidR="00FE46CC">
        <w:tc>
          <w:tcPr>
            <w:tcW w:w="811" w:type="dxa"/>
          </w:tcPr>
          <w:p w:rsidR="00FE46CC" w:rsidRDefault="00FE46CC">
            <w:pPr>
              <w:pStyle w:val="a3"/>
              <w:ind w:left="0"/>
              <w:jc w:val="both"/>
            </w:pPr>
            <w:r>
              <w:t>6.</w:t>
            </w:r>
          </w:p>
        </w:tc>
        <w:tc>
          <w:tcPr>
            <w:tcW w:w="2601" w:type="dxa"/>
          </w:tcPr>
          <w:p w:rsidR="00FE46CC" w:rsidRDefault="00FE46CC">
            <w:pPr>
              <w:widowControl w:val="0"/>
              <w:autoSpaceDE w:val="0"/>
              <w:autoSpaceDN w:val="0"/>
              <w:jc w:val="both"/>
            </w:pPr>
            <w:r>
              <w:t>Тема 1.6. Словообразование и словообразовательные средства языка.</w:t>
            </w:r>
          </w:p>
        </w:tc>
        <w:tc>
          <w:tcPr>
            <w:tcW w:w="6267" w:type="dxa"/>
          </w:tcPr>
          <w:p w:rsidR="00FE46CC" w:rsidRDefault="00FE46CC">
            <w:pPr>
              <w:shd w:val="clear" w:color="auto" w:fill="FFFFFF"/>
              <w:jc w:val="both"/>
            </w:pPr>
            <w:r>
              <w:t>Словообразование как наука</w:t>
            </w:r>
          </w:p>
          <w:p w:rsidR="00FE46CC" w:rsidRDefault="00FE46CC">
            <w:pPr>
              <w:shd w:val="clear" w:color="auto" w:fill="FFFFFF"/>
              <w:jc w:val="both"/>
            </w:pPr>
          </w:p>
          <w:p w:rsidR="00FE46CC" w:rsidRDefault="00FE46CC">
            <w:pPr>
              <w:shd w:val="clear" w:color="auto" w:fill="FFFFFF"/>
              <w:jc w:val="both"/>
            </w:pPr>
            <w:r>
              <w:t>Реферирование литературы</w:t>
            </w:r>
          </w:p>
          <w:p w:rsidR="00FE46CC" w:rsidRDefault="00FE46CC">
            <w:pPr>
              <w:shd w:val="clear" w:color="auto" w:fill="FFFFFF"/>
              <w:jc w:val="both"/>
            </w:pPr>
            <w:r>
              <w:t>Работа со справочными материалами</w:t>
            </w:r>
          </w:p>
          <w:p w:rsidR="00FE46CC" w:rsidRDefault="00FE46CC">
            <w:pPr>
              <w:shd w:val="clear" w:color="auto" w:fill="FFFFFF"/>
              <w:jc w:val="both"/>
            </w:pPr>
            <w:r>
              <w:t>Работа с Интернет-ресурсами</w:t>
            </w:r>
          </w:p>
          <w:p w:rsidR="00FE46CC" w:rsidRDefault="00FE46CC">
            <w:pPr>
              <w:spacing w:before="168" w:after="168"/>
              <w:jc w:val="both"/>
              <w:rPr>
                <w:color w:val="000000"/>
              </w:rPr>
            </w:pPr>
            <w:r>
              <w:rPr>
                <w:color w:val="000000"/>
              </w:rPr>
              <w:t>Подготовка презентаций: «Словообразование: наука и ее объект. Производное слово как единица словообразовательной системы», «Комплексные единицы словообразования: словообразовательное гнездо, словообразовательная цепочка, словообразовательная парадигма»</w:t>
            </w:r>
          </w:p>
          <w:p w:rsidR="00FE46CC" w:rsidRDefault="00FE46CC">
            <w:pPr>
              <w:spacing w:before="168" w:after="168"/>
              <w:jc w:val="both"/>
              <w:rPr>
                <w:color w:val="000000"/>
              </w:rPr>
            </w:pPr>
            <w:r>
              <w:rPr>
                <w:color w:val="000000"/>
              </w:rPr>
              <w:t>Написание эссе «Современные словообразовательные процессы»</w:t>
            </w:r>
          </w:p>
          <w:p w:rsidR="00FE46CC" w:rsidRDefault="00FE46CC">
            <w:pPr>
              <w:shd w:val="clear" w:color="auto" w:fill="FFFFFF"/>
              <w:jc w:val="both"/>
              <w:rPr>
                <w:color w:val="000000"/>
              </w:rPr>
            </w:pPr>
          </w:p>
        </w:tc>
      </w:tr>
      <w:tr w:rsidR="00FE46CC">
        <w:tc>
          <w:tcPr>
            <w:tcW w:w="811" w:type="dxa"/>
          </w:tcPr>
          <w:p w:rsidR="00FE46CC" w:rsidRDefault="00FE46CC">
            <w:pPr>
              <w:pStyle w:val="a3"/>
              <w:ind w:left="0"/>
              <w:jc w:val="both"/>
            </w:pPr>
            <w:r>
              <w:t>7.</w:t>
            </w:r>
          </w:p>
        </w:tc>
        <w:tc>
          <w:tcPr>
            <w:tcW w:w="2601" w:type="dxa"/>
          </w:tcPr>
          <w:p w:rsidR="00FE46CC" w:rsidRDefault="00FE46CC">
            <w:pPr>
              <w:widowControl w:val="0"/>
              <w:autoSpaceDE w:val="0"/>
              <w:autoSpaceDN w:val="0"/>
              <w:jc w:val="both"/>
            </w:pPr>
            <w:r>
              <w:t>Тема 1.7. Морфологические нормы. Учение о частях речи и грамматических категориях. Основные виды ошибок в формообразовании, написании и употреблении частей речи</w:t>
            </w:r>
          </w:p>
        </w:tc>
        <w:tc>
          <w:tcPr>
            <w:tcW w:w="6267" w:type="dxa"/>
          </w:tcPr>
          <w:p w:rsidR="00FE46CC" w:rsidRDefault="00FE46CC">
            <w:pPr>
              <w:shd w:val="clear" w:color="auto" w:fill="FFFFFF"/>
              <w:jc w:val="both"/>
            </w:pPr>
            <w:r>
              <w:t>Нормы морфологии и морфологические ошибки</w:t>
            </w:r>
          </w:p>
          <w:p w:rsidR="00FE46CC" w:rsidRDefault="00FE46CC">
            <w:pPr>
              <w:shd w:val="clear" w:color="auto" w:fill="FFFFFF"/>
              <w:jc w:val="both"/>
            </w:pPr>
          </w:p>
          <w:p w:rsidR="00FE46CC" w:rsidRDefault="00FE46CC">
            <w:pPr>
              <w:shd w:val="clear" w:color="auto" w:fill="FFFFFF"/>
              <w:jc w:val="both"/>
            </w:pPr>
            <w:r>
              <w:t>Реферирование литературы</w:t>
            </w:r>
          </w:p>
          <w:p w:rsidR="00FE46CC" w:rsidRDefault="00FE46CC">
            <w:pPr>
              <w:shd w:val="clear" w:color="auto" w:fill="FFFFFF"/>
              <w:jc w:val="both"/>
            </w:pPr>
            <w:r>
              <w:t>Работа со справочными материалами</w:t>
            </w:r>
          </w:p>
          <w:p w:rsidR="00FE46CC" w:rsidRDefault="00FE46CC">
            <w:pPr>
              <w:shd w:val="clear" w:color="auto" w:fill="FFFFFF"/>
              <w:jc w:val="both"/>
            </w:pPr>
            <w:r>
              <w:t>Работа с Интернет-ресурсами</w:t>
            </w:r>
          </w:p>
          <w:p w:rsidR="00FE46CC" w:rsidRDefault="00FE46CC">
            <w:pPr>
              <w:shd w:val="clear" w:color="auto" w:fill="FFFFFF"/>
              <w:jc w:val="both"/>
            </w:pPr>
            <w:r>
              <w:rPr>
                <w:color w:val="000000"/>
              </w:rPr>
              <w:t>Подготовка презентаций: «Морфологические особенности научной речи», Стилистическое использование имен существительных».</w:t>
            </w:r>
          </w:p>
          <w:p w:rsidR="00FE46CC" w:rsidRDefault="00FE46CC">
            <w:pPr>
              <w:shd w:val="clear" w:color="auto" w:fill="FFFFFF"/>
              <w:jc w:val="both"/>
              <w:rPr>
                <w:color w:val="000000"/>
              </w:rPr>
            </w:pPr>
          </w:p>
          <w:p w:rsidR="00FE46CC" w:rsidRDefault="00FE46CC">
            <w:pPr>
              <w:shd w:val="clear" w:color="auto" w:fill="FFFFFF"/>
              <w:jc w:val="both"/>
              <w:rPr>
                <w:color w:val="000000"/>
              </w:rPr>
            </w:pPr>
          </w:p>
        </w:tc>
      </w:tr>
      <w:tr w:rsidR="00FE46CC">
        <w:tc>
          <w:tcPr>
            <w:tcW w:w="811" w:type="dxa"/>
          </w:tcPr>
          <w:p w:rsidR="00FE46CC" w:rsidRDefault="00FE46CC">
            <w:pPr>
              <w:pStyle w:val="a3"/>
              <w:ind w:left="0"/>
              <w:jc w:val="both"/>
            </w:pPr>
            <w:r>
              <w:t>8.</w:t>
            </w:r>
          </w:p>
        </w:tc>
        <w:tc>
          <w:tcPr>
            <w:tcW w:w="2601" w:type="dxa"/>
          </w:tcPr>
          <w:p w:rsidR="00FE46CC" w:rsidRDefault="00FE46CC">
            <w:pPr>
              <w:widowControl w:val="0"/>
              <w:autoSpaceDE w:val="0"/>
              <w:autoSpaceDN w:val="0"/>
              <w:jc w:val="both"/>
            </w:pPr>
            <w:r>
              <w:t xml:space="preserve">Тема 1.8. Синтаксические </w:t>
            </w:r>
            <w:r>
              <w:lastRenderedPageBreak/>
              <w:t>нормы. Синтаксис как учение о словосочетании, предложении и сложном синтаксическом целом</w:t>
            </w:r>
          </w:p>
        </w:tc>
        <w:tc>
          <w:tcPr>
            <w:tcW w:w="6267" w:type="dxa"/>
          </w:tcPr>
          <w:p w:rsidR="00FE46CC" w:rsidRDefault="00FE46CC">
            <w:pPr>
              <w:autoSpaceDE w:val="0"/>
              <w:autoSpaceDN w:val="0"/>
              <w:jc w:val="both"/>
            </w:pPr>
            <w:r>
              <w:lastRenderedPageBreak/>
              <w:t>Нормы синтаксиса и синтаксические ошибки</w:t>
            </w:r>
          </w:p>
          <w:p w:rsidR="00FE46CC" w:rsidRDefault="00FE46CC">
            <w:pPr>
              <w:shd w:val="clear" w:color="auto" w:fill="FFFFFF"/>
              <w:jc w:val="both"/>
            </w:pPr>
          </w:p>
          <w:p w:rsidR="00FE46CC" w:rsidRDefault="00FE46CC">
            <w:pPr>
              <w:shd w:val="clear" w:color="auto" w:fill="FFFFFF"/>
              <w:jc w:val="both"/>
            </w:pPr>
            <w:r>
              <w:lastRenderedPageBreak/>
              <w:t>Реферирование литературы</w:t>
            </w:r>
          </w:p>
          <w:p w:rsidR="00FE46CC" w:rsidRDefault="00FE46CC">
            <w:pPr>
              <w:shd w:val="clear" w:color="auto" w:fill="FFFFFF"/>
              <w:jc w:val="both"/>
            </w:pPr>
            <w:r>
              <w:t>Работа со справочными материалами</w:t>
            </w:r>
          </w:p>
          <w:p w:rsidR="00FE46CC" w:rsidRDefault="00FE46CC">
            <w:pPr>
              <w:shd w:val="clear" w:color="auto" w:fill="FFFFFF"/>
              <w:jc w:val="both"/>
            </w:pPr>
            <w:r>
              <w:t>Работа с Интернет-ресурсами</w:t>
            </w:r>
          </w:p>
          <w:p w:rsidR="00FE46CC" w:rsidRDefault="00FE46CC">
            <w:pPr>
              <w:shd w:val="clear" w:color="auto" w:fill="FFFFFF"/>
              <w:jc w:val="both"/>
            </w:pPr>
            <w:r>
              <w:rPr>
                <w:color w:val="000000"/>
              </w:rPr>
              <w:t>Подготовка презентации «Стилистическое использование порядка слов в предложении»</w:t>
            </w:r>
          </w:p>
          <w:p w:rsidR="00FE46CC" w:rsidRDefault="00FE46CC">
            <w:pPr>
              <w:shd w:val="clear" w:color="auto" w:fill="FFFFFF"/>
              <w:jc w:val="both"/>
            </w:pPr>
          </w:p>
        </w:tc>
      </w:tr>
      <w:tr w:rsidR="00FE46CC">
        <w:tc>
          <w:tcPr>
            <w:tcW w:w="811" w:type="dxa"/>
          </w:tcPr>
          <w:p w:rsidR="00FE46CC" w:rsidRDefault="00FE46CC">
            <w:pPr>
              <w:pStyle w:val="a3"/>
              <w:ind w:left="0"/>
              <w:jc w:val="both"/>
            </w:pPr>
          </w:p>
        </w:tc>
        <w:tc>
          <w:tcPr>
            <w:tcW w:w="2601" w:type="dxa"/>
          </w:tcPr>
          <w:p w:rsidR="00FE46CC" w:rsidRDefault="00FE46CC">
            <w:pPr>
              <w:widowControl w:val="0"/>
              <w:autoSpaceDE w:val="0"/>
              <w:autoSpaceDN w:val="0"/>
              <w:jc w:val="both"/>
            </w:pPr>
            <w:r>
              <w:t xml:space="preserve">Раздел </w:t>
            </w:r>
            <w:r>
              <w:rPr>
                <w:lang w:val="en-US"/>
              </w:rPr>
              <w:t>II</w:t>
            </w:r>
            <w:r>
              <w:t xml:space="preserve">. Текст как речевое произведение </w:t>
            </w:r>
          </w:p>
        </w:tc>
        <w:tc>
          <w:tcPr>
            <w:tcW w:w="6267" w:type="dxa"/>
          </w:tcPr>
          <w:p w:rsidR="00FE46CC" w:rsidRDefault="00FE46CC">
            <w:pPr>
              <w:ind w:firstLine="426"/>
              <w:jc w:val="both"/>
            </w:pPr>
          </w:p>
        </w:tc>
      </w:tr>
      <w:tr w:rsidR="00FE46CC">
        <w:tc>
          <w:tcPr>
            <w:tcW w:w="811" w:type="dxa"/>
          </w:tcPr>
          <w:p w:rsidR="00FE46CC" w:rsidRDefault="00FE46CC">
            <w:pPr>
              <w:pStyle w:val="a3"/>
              <w:ind w:left="0"/>
              <w:jc w:val="both"/>
            </w:pPr>
            <w:r>
              <w:t>9.</w:t>
            </w:r>
          </w:p>
        </w:tc>
        <w:tc>
          <w:tcPr>
            <w:tcW w:w="2601" w:type="dxa"/>
          </w:tcPr>
          <w:p w:rsidR="00FE46CC" w:rsidRDefault="00FE46CC">
            <w:pPr>
              <w:widowControl w:val="0"/>
              <w:autoSpaceDE w:val="0"/>
              <w:autoSpaceDN w:val="0"/>
              <w:jc w:val="both"/>
            </w:pPr>
            <w:r>
              <w:t>Тема 2.1. Текст, его структура</w:t>
            </w:r>
          </w:p>
        </w:tc>
        <w:tc>
          <w:tcPr>
            <w:tcW w:w="6267" w:type="dxa"/>
          </w:tcPr>
          <w:p w:rsidR="00FE46CC" w:rsidRDefault="00FE46CC">
            <w:pPr>
              <w:shd w:val="clear" w:color="auto" w:fill="FFFFFF"/>
              <w:jc w:val="both"/>
            </w:pPr>
            <w:r>
              <w:t>Реферирование литературы</w:t>
            </w:r>
          </w:p>
          <w:p w:rsidR="00FE46CC" w:rsidRDefault="00FE46CC">
            <w:pPr>
              <w:shd w:val="clear" w:color="auto" w:fill="FFFFFF"/>
              <w:jc w:val="both"/>
            </w:pPr>
            <w:r>
              <w:t>Работа со справочными материалами</w:t>
            </w:r>
          </w:p>
          <w:p w:rsidR="00FE46CC" w:rsidRDefault="00FE46CC">
            <w:pPr>
              <w:shd w:val="clear" w:color="auto" w:fill="FFFFFF"/>
              <w:jc w:val="both"/>
            </w:pPr>
            <w:r>
              <w:t>Работа с Интернет-ресурсами</w:t>
            </w:r>
          </w:p>
          <w:p w:rsidR="00FE46CC" w:rsidRDefault="00FE46CC">
            <w:pPr>
              <w:shd w:val="clear" w:color="auto" w:fill="FFFFFF"/>
              <w:jc w:val="both"/>
            </w:pPr>
            <w:r>
              <w:rPr>
                <w:color w:val="000000"/>
              </w:rPr>
              <w:t>Подготовка презентации «</w:t>
            </w:r>
            <w:r>
              <w:t>Реферирование литературы</w:t>
            </w:r>
          </w:p>
          <w:p w:rsidR="00FE46CC" w:rsidRDefault="00FE46CC">
            <w:pPr>
              <w:shd w:val="clear" w:color="auto" w:fill="FFFFFF"/>
              <w:jc w:val="both"/>
            </w:pPr>
            <w:r>
              <w:t>Работа со справочными материалами</w:t>
            </w:r>
          </w:p>
          <w:p w:rsidR="00FE46CC" w:rsidRDefault="00FE46CC">
            <w:pPr>
              <w:shd w:val="clear" w:color="auto" w:fill="FFFFFF"/>
              <w:jc w:val="both"/>
            </w:pPr>
            <w:r>
              <w:t>Работа с Интернет-ресурсами</w:t>
            </w:r>
          </w:p>
          <w:p w:rsidR="00FE46CC" w:rsidRDefault="00FE46CC">
            <w:pPr>
              <w:shd w:val="clear" w:color="auto" w:fill="FFFFFF"/>
              <w:jc w:val="both"/>
            </w:pPr>
          </w:p>
          <w:p w:rsidR="00FE46CC" w:rsidRDefault="00FE46CC">
            <w:pPr>
              <w:shd w:val="clear" w:color="auto" w:fill="FFFFFF"/>
              <w:jc w:val="both"/>
            </w:pPr>
          </w:p>
          <w:p w:rsidR="00FE46CC" w:rsidRDefault="00FE46CC">
            <w:pPr>
              <w:ind w:firstLine="426"/>
              <w:jc w:val="both"/>
            </w:pPr>
          </w:p>
        </w:tc>
      </w:tr>
      <w:tr w:rsidR="00FE46CC">
        <w:tc>
          <w:tcPr>
            <w:tcW w:w="811" w:type="dxa"/>
          </w:tcPr>
          <w:p w:rsidR="00FE46CC" w:rsidRDefault="00FE46CC">
            <w:pPr>
              <w:pStyle w:val="a3"/>
              <w:ind w:left="0"/>
              <w:jc w:val="both"/>
            </w:pPr>
            <w:r>
              <w:t>10.</w:t>
            </w:r>
          </w:p>
        </w:tc>
        <w:tc>
          <w:tcPr>
            <w:tcW w:w="2601" w:type="dxa"/>
          </w:tcPr>
          <w:p w:rsidR="00FE46CC" w:rsidRDefault="00FE46CC">
            <w:pPr>
              <w:widowControl w:val="0"/>
              <w:autoSpaceDE w:val="0"/>
              <w:autoSpaceDN w:val="0"/>
              <w:jc w:val="both"/>
            </w:pPr>
            <w:r>
              <w:t>Тема 2.2. Функциональные стили русского языка</w:t>
            </w:r>
          </w:p>
        </w:tc>
        <w:tc>
          <w:tcPr>
            <w:tcW w:w="6267" w:type="dxa"/>
          </w:tcPr>
          <w:p w:rsidR="00FE46CC" w:rsidRDefault="00FE46CC">
            <w:pPr>
              <w:tabs>
                <w:tab w:val="num" w:pos="720"/>
              </w:tabs>
              <w:spacing w:before="100" w:beforeAutospacing="1" w:after="100" w:afterAutospacing="1"/>
              <w:rPr>
                <w:color w:val="000000"/>
              </w:rPr>
            </w:pPr>
            <w:r>
              <w:rPr>
                <w:color w:val="000000"/>
              </w:rPr>
              <w:t>Требования стилистики и стилистические ошибки</w:t>
            </w:r>
          </w:p>
          <w:p w:rsidR="00FE46CC" w:rsidRDefault="00FE46CC">
            <w:pPr>
              <w:shd w:val="clear" w:color="auto" w:fill="FFFFFF"/>
              <w:jc w:val="both"/>
            </w:pPr>
            <w:r>
              <w:t>Реферирование литературы</w:t>
            </w:r>
          </w:p>
          <w:p w:rsidR="00FE46CC" w:rsidRDefault="00FE46CC">
            <w:pPr>
              <w:shd w:val="clear" w:color="auto" w:fill="FFFFFF"/>
              <w:jc w:val="both"/>
            </w:pPr>
            <w:r>
              <w:t>Работа со справочными материалами</w:t>
            </w:r>
          </w:p>
          <w:p w:rsidR="00FE46CC" w:rsidRDefault="00FE46CC">
            <w:pPr>
              <w:shd w:val="clear" w:color="auto" w:fill="FFFFFF"/>
              <w:jc w:val="both"/>
            </w:pPr>
            <w:r>
              <w:t>Работа с Интернет-ресурсами</w:t>
            </w:r>
          </w:p>
          <w:p w:rsidR="00FE46CC" w:rsidRDefault="00FE46CC">
            <w:pPr>
              <w:shd w:val="clear" w:color="auto" w:fill="FFFFFF"/>
              <w:jc w:val="both"/>
            </w:pPr>
            <w:r>
              <w:rPr>
                <w:color w:val="000000"/>
              </w:rPr>
              <w:t>Подготовка презентации «</w:t>
            </w:r>
            <w:r>
              <w:t>Реферирование литературы</w:t>
            </w:r>
          </w:p>
          <w:p w:rsidR="00FE46CC" w:rsidRDefault="00FE46CC">
            <w:pPr>
              <w:shd w:val="clear" w:color="auto" w:fill="FFFFFF"/>
              <w:jc w:val="both"/>
            </w:pPr>
            <w:r>
              <w:t>Работа со справочными материалами</w:t>
            </w:r>
          </w:p>
          <w:p w:rsidR="00FE46CC" w:rsidRDefault="00FE46CC">
            <w:pPr>
              <w:shd w:val="clear" w:color="auto" w:fill="FFFFFF"/>
              <w:jc w:val="both"/>
            </w:pPr>
            <w:r>
              <w:t>Работа с Интернет-ресурсами</w:t>
            </w:r>
          </w:p>
          <w:p w:rsidR="00FE46CC" w:rsidRDefault="00FE46CC">
            <w:pPr>
              <w:shd w:val="clear" w:color="auto" w:fill="FFFFFF"/>
              <w:jc w:val="both"/>
            </w:pPr>
            <w:r>
              <w:t>Стилистический анализ текстов различных жанров</w:t>
            </w:r>
          </w:p>
          <w:p w:rsidR="00FE46CC" w:rsidRDefault="00FE46CC">
            <w:pPr>
              <w:shd w:val="clear" w:color="auto" w:fill="FFFFFF"/>
              <w:jc w:val="both"/>
            </w:pPr>
          </w:p>
        </w:tc>
      </w:tr>
      <w:tr w:rsidR="00FE46CC">
        <w:tc>
          <w:tcPr>
            <w:tcW w:w="811" w:type="dxa"/>
          </w:tcPr>
          <w:p w:rsidR="00FE46CC" w:rsidRDefault="00FE46CC">
            <w:pPr>
              <w:pStyle w:val="a3"/>
              <w:ind w:left="0"/>
              <w:jc w:val="both"/>
            </w:pPr>
            <w:r>
              <w:t>11.</w:t>
            </w:r>
          </w:p>
        </w:tc>
        <w:tc>
          <w:tcPr>
            <w:tcW w:w="2601" w:type="dxa"/>
          </w:tcPr>
          <w:p w:rsidR="00FE46CC" w:rsidRDefault="00FE46CC">
            <w:pPr>
              <w:widowControl w:val="0"/>
              <w:autoSpaceDE w:val="0"/>
              <w:autoSpaceDN w:val="0"/>
              <w:jc w:val="both"/>
            </w:pPr>
            <w:r>
              <w:t>Тема 2.3. Жанры деловой и учебно-научной речи</w:t>
            </w:r>
          </w:p>
        </w:tc>
        <w:tc>
          <w:tcPr>
            <w:tcW w:w="6267" w:type="dxa"/>
          </w:tcPr>
          <w:p w:rsidR="00FE46CC" w:rsidRDefault="00FE46CC">
            <w:pPr>
              <w:shd w:val="clear" w:color="auto" w:fill="FFFFFF"/>
              <w:jc w:val="both"/>
            </w:pPr>
            <w:r>
              <w:t>Композиция научных текстов</w:t>
            </w:r>
          </w:p>
          <w:p w:rsidR="00FE46CC" w:rsidRDefault="00FE46CC">
            <w:pPr>
              <w:shd w:val="clear" w:color="auto" w:fill="FFFFFF"/>
              <w:jc w:val="both"/>
            </w:pPr>
          </w:p>
          <w:p w:rsidR="00FE46CC" w:rsidRDefault="00FE46CC">
            <w:pPr>
              <w:shd w:val="clear" w:color="auto" w:fill="FFFFFF"/>
              <w:jc w:val="both"/>
            </w:pPr>
            <w:r>
              <w:t>Реферирование литературы</w:t>
            </w:r>
          </w:p>
          <w:p w:rsidR="00FE46CC" w:rsidRDefault="00FE46CC">
            <w:pPr>
              <w:shd w:val="clear" w:color="auto" w:fill="FFFFFF"/>
              <w:jc w:val="both"/>
            </w:pPr>
            <w:r>
              <w:t>Работа со справочными материалами</w:t>
            </w:r>
          </w:p>
          <w:p w:rsidR="00FE46CC" w:rsidRDefault="00FE46CC">
            <w:pPr>
              <w:shd w:val="clear" w:color="auto" w:fill="FFFFFF"/>
              <w:jc w:val="both"/>
            </w:pPr>
            <w:r>
              <w:t>Работа с Интернет-ресурсами</w:t>
            </w:r>
          </w:p>
          <w:p w:rsidR="00FE46CC" w:rsidRDefault="00FE46CC">
            <w:pPr>
              <w:shd w:val="clear" w:color="auto" w:fill="FFFFFF"/>
              <w:jc w:val="both"/>
            </w:pPr>
            <w:r>
              <w:rPr>
                <w:color w:val="000000"/>
              </w:rPr>
              <w:t>Подготовка презентации «</w:t>
            </w:r>
            <w:r>
              <w:t>Реферирование литературы</w:t>
            </w:r>
          </w:p>
          <w:p w:rsidR="00FE46CC" w:rsidRDefault="00FE46CC">
            <w:pPr>
              <w:shd w:val="clear" w:color="auto" w:fill="FFFFFF"/>
              <w:jc w:val="both"/>
            </w:pPr>
            <w:r>
              <w:t>Работа со справочными материалами</w:t>
            </w:r>
          </w:p>
          <w:p w:rsidR="00FE46CC" w:rsidRDefault="00FE46CC">
            <w:pPr>
              <w:shd w:val="clear" w:color="auto" w:fill="FFFFFF"/>
              <w:jc w:val="both"/>
            </w:pPr>
            <w:r>
              <w:t>Работа с Интернет-ресурсами</w:t>
            </w:r>
          </w:p>
          <w:p w:rsidR="00FE46CC" w:rsidRDefault="00FE46CC">
            <w:pPr>
              <w:spacing w:before="100" w:beforeAutospacing="1" w:after="100" w:afterAutospacing="1"/>
            </w:pPr>
            <w:r>
              <w:rPr>
                <w:color w:val="000000"/>
              </w:rPr>
              <w:t>Подготовка презентации «</w:t>
            </w:r>
            <w:r>
              <w:t>Жанры устной деловой коммуникации: деловая беседа, деловые переговоры, телефонный разговор, совещание, презентация»</w:t>
            </w:r>
          </w:p>
          <w:p w:rsidR="00FE46CC" w:rsidRDefault="00FE46CC">
            <w:pPr>
              <w:shd w:val="clear" w:color="auto" w:fill="FFFFFF"/>
              <w:jc w:val="both"/>
            </w:pPr>
          </w:p>
          <w:p w:rsidR="00FE46CC" w:rsidRDefault="00FE46CC">
            <w:pPr>
              <w:shd w:val="clear" w:color="auto" w:fill="FFFFFF"/>
              <w:jc w:val="both"/>
            </w:pPr>
          </w:p>
        </w:tc>
      </w:tr>
    </w:tbl>
    <w:p w:rsidR="00FE46CC" w:rsidRDefault="00FE46CC">
      <w:pPr>
        <w:autoSpaceDE w:val="0"/>
        <w:autoSpaceDN w:val="0"/>
        <w:ind w:left="360"/>
        <w:jc w:val="both"/>
        <w:rPr>
          <w:b/>
          <w:bCs/>
          <w:i/>
          <w:iCs/>
        </w:rPr>
      </w:pPr>
    </w:p>
    <w:p w:rsidR="00FE46CC" w:rsidRDefault="00FE46CC">
      <w:pPr>
        <w:autoSpaceDE w:val="0"/>
        <w:autoSpaceDN w:val="0"/>
        <w:ind w:left="360"/>
        <w:jc w:val="both"/>
        <w:rPr>
          <w:b/>
          <w:bCs/>
          <w:i/>
          <w:iCs/>
        </w:rPr>
      </w:pPr>
    </w:p>
    <w:p w:rsidR="00FE46CC" w:rsidRDefault="00FE46CC">
      <w:pPr>
        <w:autoSpaceDE w:val="0"/>
        <w:autoSpaceDN w:val="0"/>
        <w:ind w:left="360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 xml:space="preserve">5. Перечень учебно-методического обеспечения для самостоятельной работы обучающихся по дисциплине </w:t>
      </w:r>
    </w:p>
    <w:p w:rsidR="00FE46CC" w:rsidRDefault="00FE46CC" w:rsidP="00E07734">
      <w:pPr>
        <w:ind w:firstLineChars="303" w:firstLine="727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 xml:space="preserve">1. Голуб И. Б. Русский язык и культура речи: учебное пособие / Голуб И. Б.. — Москва: Логос, 2014. — 432 c. — ISBN 978-5-98704-534-3. — Текст: электронный // </w:t>
      </w:r>
      <w:r>
        <w:rPr>
          <w:color w:val="000000"/>
          <w:shd w:val="clear" w:color="auto" w:fill="FFFFFF"/>
        </w:rPr>
        <w:lastRenderedPageBreak/>
        <w:t xml:space="preserve">Электронно-библиотечная система IPR BOOKS: [сайт]. — Режим доступа:  </w:t>
      </w:r>
      <w:hyperlink r:id="rId6" w:history="1">
        <w:r>
          <w:rPr>
            <w:rStyle w:val="a4"/>
            <w:shd w:val="clear" w:color="auto" w:fill="FFFFFF"/>
          </w:rPr>
          <w:t>http://www.iprbookshop.ru/39711.html</w:t>
        </w:r>
      </w:hyperlink>
      <w:r>
        <w:rPr>
          <w:color w:val="000000"/>
          <w:shd w:val="clear" w:color="auto" w:fill="FFFFFF"/>
        </w:rPr>
        <w:t xml:space="preserve"> </w:t>
      </w:r>
    </w:p>
    <w:p w:rsidR="00FE46CC" w:rsidRDefault="00FE46CC" w:rsidP="00E07734">
      <w:pPr>
        <w:ind w:firstLineChars="303" w:firstLine="727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 xml:space="preserve">2. Деева Н. В. Русский язык и культура речи: учебное пособие для обучающихся по направлениям подготовки вузов культуры / Деева Н.В., </w:t>
      </w:r>
      <w:proofErr w:type="spellStart"/>
      <w:r>
        <w:rPr>
          <w:color w:val="000000"/>
          <w:shd w:val="clear" w:color="auto" w:fill="FFFFFF"/>
        </w:rPr>
        <w:t>Лушпей</w:t>
      </w:r>
      <w:proofErr w:type="spellEnd"/>
      <w:r>
        <w:rPr>
          <w:color w:val="000000"/>
          <w:shd w:val="clear" w:color="auto" w:fill="FFFFFF"/>
        </w:rPr>
        <w:t xml:space="preserve"> А. А. — Кемерово: Кемеровский государственный институт культуры, 2017. — 108 c. — ISBN 978-5-8154-0397-0. — Текст: электронный // Электронно-библиотечная система IPR BOOKS: [сайт]. — Режим доступа:   </w:t>
      </w:r>
      <w:hyperlink r:id="rId7" w:history="1">
        <w:r>
          <w:rPr>
            <w:rStyle w:val="a4"/>
            <w:shd w:val="clear" w:color="auto" w:fill="FFFFFF"/>
          </w:rPr>
          <w:t>http://www.iprbookshop.ru/76343.html</w:t>
        </w:r>
      </w:hyperlink>
      <w:r>
        <w:rPr>
          <w:color w:val="000000"/>
          <w:shd w:val="clear" w:color="auto" w:fill="FFFFFF"/>
        </w:rPr>
        <w:t xml:space="preserve"> </w:t>
      </w:r>
    </w:p>
    <w:p w:rsidR="00FE46CC" w:rsidRDefault="00FE46CC" w:rsidP="00E07734">
      <w:pPr>
        <w:ind w:firstLineChars="303" w:firstLine="727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 xml:space="preserve">3. Крылова М.Н. Русский язык и культура речи: практикум / Крылова М.Н.. — Зерноград: Азово-Черноморская государственная </w:t>
      </w:r>
      <w:proofErr w:type="spellStart"/>
      <w:r>
        <w:rPr>
          <w:color w:val="000000"/>
          <w:shd w:val="clear" w:color="auto" w:fill="FFFFFF"/>
        </w:rPr>
        <w:t>агроинженерная</w:t>
      </w:r>
      <w:proofErr w:type="spellEnd"/>
      <w:r>
        <w:rPr>
          <w:color w:val="000000"/>
          <w:shd w:val="clear" w:color="auto" w:fill="FFFFFF"/>
        </w:rPr>
        <w:t xml:space="preserve"> академия, 2013. — 69 c. — ISBN 2227-8397. — Текст: электронный // Электронно-библиотечная система IPR BOOKS: [сайт]. — Режим доступа:   </w:t>
      </w:r>
      <w:hyperlink r:id="rId8" w:history="1">
        <w:r>
          <w:rPr>
            <w:rStyle w:val="a4"/>
            <w:shd w:val="clear" w:color="auto" w:fill="FFFFFF"/>
          </w:rPr>
          <w:t>http://www.iprbookshop.ru/21921.html</w:t>
        </w:r>
      </w:hyperlink>
      <w:r>
        <w:rPr>
          <w:color w:val="000000"/>
          <w:shd w:val="clear" w:color="auto" w:fill="FFFFFF"/>
        </w:rPr>
        <w:t xml:space="preserve"> </w:t>
      </w:r>
    </w:p>
    <w:p w:rsidR="00FE46CC" w:rsidRDefault="00FE46CC" w:rsidP="00E07734">
      <w:pPr>
        <w:ind w:firstLineChars="303" w:firstLine="727"/>
        <w:jc w:val="both"/>
        <w:rPr>
          <w:color w:val="000000"/>
          <w:shd w:val="clear" w:color="auto" w:fill="FFFFFF"/>
        </w:rPr>
      </w:pPr>
      <w:r>
        <w:t xml:space="preserve">4.  Решетникова Е.В. Русский язык и культура речи: учебное пособие / Решетникова Е.В.. — Саратов: Ай Пи Эр Медиа, 2018. — 118 c. — ISBN 978-5-4486-0064-7. — Текст: электронный // Электронно-библиотечная система IPR BOOKS: [сайт]. — Режим доступа:  </w:t>
      </w:r>
      <w:hyperlink r:id="rId9" w:history="1">
        <w:r>
          <w:rPr>
            <w:rStyle w:val="a4"/>
          </w:rPr>
          <w:t>http://www.iprbookshop.ru/70278.html</w:t>
        </w:r>
      </w:hyperlink>
      <w:r>
        <w:t xml:space="preserve"> </w:t>
      </w:r>
    </w:p>
    <w:p w:rsidR="00FE46CC" w:rsidRDefault="00FE46CC">
      <w:pPr>
        <w:jc w:val="both"/>
      </w:pPr>
    </w:p>
    <w:p w:rsidR="00FE46CC" w:rsidRDefault="00FE46CC">
      <w:pPr>
        <w:autoSpaceDE w:val="0"/>
        <w:autoSpaceDN w:val="0"/>
        <w:jc w:val="both"/>
        <w:rPr>
          <w:b/>
        </w:rPr>
      </w:pPr>
    </w:p>
    <w:p w:rsidR="00FE46CC" w:rsidRDefault="00FE46CC" w:rsidP="00E07734">
      <w:pPr>
        <w:autoSpaceDE w:val="0"/>
        <w:autoSpaceDN w:val="0"/>
        <w:ind w:firstLineChars="303" w:firstLine="730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>6.Фонд оценочных средств для проведения текущей и промежуточной аттестации обучающихся по дисциплине (модулю)</w:t>
      </w:r>
    </w:p>
    <w:p w:rsidR="00FE46CC" w:rsidRDefault="00FE46CC" w:rsidP="00E07734">
      <w:pPr>
        <w:autoSpaceDE w:val="0"/>
        <w:autoSpaceDN w:val="0"/>
        <w:ind w:firstLineChars="303" w:firstLine="727"/>
        <w:jc w:val="both"/>
      </w:pPr>
      <w:r>
        <w:t>Предусмотрены  следующие виды контроля качества освоения конкретной дисциплины:</w:t>
      </w:r>
    </w:p>
    <w:p w:rsidR="00FE46CC" w:rsidRDefault="00FE46CC" w:rsidP="00E07734">
      <w:pPr>
        <w:autoSpaceDE w:val="0"/>
        <w:autoSpaceDN w:val="0"/>
        <w:ind w:firstLineChars="303" w:firstLine="727"/>
        <w:jc w:val="both"/>
      </w:pPr>
      <w:r>
        <w:t>- текущий контроль успеваемости</w:t>
      </w:r>
    </w:p>
    <w:p w:rsidR="00FE46CC" w:rsidRDefault="00FE46CC" w:rsidP="00E07734">
      <w:pPr>
        <w:autoSpaceDE w:val="0"/>
        <w:autoSpaceDN w:val="0"/>
        <w:ind w:firstLineChars="303" w:firstLine="727"/>
        <w:jc w:val="both"/>
      </w:pPr>
      <w:r>
        <w:t>- промежуточная аттестация обучающихся по дисциплине</w:t>
      </w:r>
    </w:p>
    <w:p w:rsidR="00FE46CC" w:rsidRDefault="00FE46CC" w:rsidP="00E07734">
      <w:pPr>
        <w:autoSpaceDE w:val="0"/>
        <w:autoSpaceDN w:val="0"/>
        <w:ind w:firstLineChars="303" w:firstLine="727"/>
      </w:pPr>
      <w:r>
        <w:t xml:space="preserve">Фонд оценочных средств для проведения промежуточной аттестации обучающихся по дисциплине оформлен в </w:t>
      </w:r>
      <w:r>
        <w:rPr>
          <w:bCs/>
        </w:rPr>
        <w:t>приложении</w:t>
      </w:r>
      <w:r>
        <w:t xml:space="preserve"> к рабочей программе дисциплины</w:t>
      </w:r>
    </w:p>
    <w:p w:rsidR="00FE46CC" w:rsidRDefault="00FE46CC" w:rsidP="00E07734">
      <w:pPr>
        <w:autoSpaceDE w:val="0"/>
        <w:autoSpaceDN w:val="0"/>
        <w:ind w:firstLineChars="303" w:firstLine="727"/>
        <w:jc w:val="both"/>
      </w:pPr>
      <w:r>
        <w:tab/>
        <w:t>Текущий контроль успеваемости обеспечивает оценивание хода освоения дисциплины в процессе обучения.</w:t>
      </w:r>
    </w:p>
    <w:p w:rsidR="00FE46CC" w:rsidRDefault="00FE46CC">
      <w:pPr>
        <w:autoSpaceDE w:val="0"/>
        <w:autoSpaceDN w:val="0"/>
        <w:ind w:left="720"/>
        <w:jc w:val="both"/>
        <w:rPr>
          <w:i/>
          <w:iCs/>
        </w:rPr>
      </w:pPr>
    </w:p>
    <w:p w:rsidR="00FE46CC" w:rsidRDefault="00FE46CC" w:rsidP="00E07734">
      <w:pPr>
        <w:ind w:firstLineChars="296" w:firstLine="713"/>
        <w:rPr>
          <w:b/>
          <w:iCs/>
        </w:rPr>
      </w:pPr>
      <w:r>
        <w:rPr>
          <w:b/>
          <w:iCs/>
        </w:rPr>
        <w:t>6.1 Паспорт фонда оценочных средств для проведения текущей аттестации по дисциплине (модулю)</w:t>
      </w: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62"/>
        <w:gridCol w:w="2590"/>
        <w:gridCol w:w="1523"/>
        <w:gridCol w:w="5331"/>
      </w:tblGrid>
      <w:tr w:rsidR="00FE46CC">
        <w:trPr>
          <w:jc w:val="center"/>
        </w:trPr>
        <w:tc>
          <w:tcPr>
            <w:tcW w:w="762" w:type="dxa"/>
          </w:tcPr>
          <w:p w:rsidR="00FE46CC" w:rsidRDefault="00FE46CC">
            <w:pPr>
              <w:widowControl w:val="0"/>
              <w:autoSpaceDE w:val="0"/>
              <w:autoSpaceDN w:val="0"/>
              <w:contextualSpacing/>
              <w:jc w:val="center"/>
              <w:rPr>
                <w:b/>
              </w:rPr>
            </w:pPr>
            <w:r>
              <w:rPr>
                <w:b/>
              </w:rPr>
              <w:t>№ п/п</w:t>
            </w:r>
          </w:p>
        </w:tc>
        <w:tc>
          <w:tcPr>
            <w:tcW w:w="2590" w:type="dxa"/>
          </w:tcPr>
          <w:p w:rsidR="00FE46CC" w:rsidRDefault="00FE46CC">
            <w:pPr>
              <w:widowControl w:val="0"/>
              <w:autoSpaceDE w:val="0"/>
              <w:autoSpaceDN w:val="0"/>
              <w:contextualSpacing/>
              <w:jc w:val="center"/>
              <w:rPr>
                <w:b/>
              </w:rPr>
            </w:pPr>
            <w:r>
              <w:rPr>
                <w:b/>
              </w:rPr>
              <w:t>Контролируемые разделы (темы)</w:t>
            </w:r>
          </w:p>
        </w:tc>
        <w:tc>
          <w:tcPr>
            <w:tcW w:w="1523" w:type="dxa"/>
          </w:tcPr>
          <w:p w:rsidR="00FE46CC" w:rsidRDefault="00FE46CC">
            <w:pPr>
              <w:widowControl w:val="0"/>
              <w:autoSpaceDE w:val="0"/>
              <w:autoSpaceDN w:val="0"/>
              <w:contextualSpacing/>
              <w:jc w:val="center"/>
              <w:rPr>
                <w:b/>
              </w:rPr>
            </w:pPr>
            <w:r>
              <w:rPr>
                <w:b/>
              </w:rPr>
              <w:t>Код контролируемой компетенции</w:t>
            </w:r>
          </w:p>
        </w:tc>
        <w:tc>
          <w:tcPr>
            <w:tcW w:w="5331" w:type="dxa"/>
          </w:tcPr>
          <w:p w:rsidR="00FE46CC" w:rsidRDefault="00FE46CC">
            <w:pPr>
              <w:widowControl w:val="0"/>
              <w:autoSpaceDE w:val="0"/>
              <w:autoSpaceDN w:val="0"/>
              <w:contextualSpacing/>
              <w:rPr>
                <w:b/>
              </w:rPr>
            </w:pPr>
            <w:r>
              <w:rPr>
                <w:b/>
              </w:rPr>
              <w:t xml:space="preserve"> Наименование оценочного средства</w:t>
            </w:r>
          </w:p>
        </w:tc>
      </w:tr>
      <w:tr w:rsidR="00FE46CC">
        <w:trPr>
          <w:jc w:val="center"/>
        </w:trPr>
        <w:tc>
          <w:tcPr>
            <w:tcW w:w="762" w:type="dxa"/>
          </w:tcPr>
          <w:p w:rsidR="00FE46CC" w:rsidRDefault="00FE46CC">
            <w:pPr>
              <w:widowControl w:val="0"/>
              <w:autoSpaceDE w:val="0"/>
              <w:autoSpaceDN w:val="0"/>
              <w:contextualSpacing/>
            </w:pPr>
          </w:p>
        </w:tc>
        <w:tc>
          <w:tcPr>
            <w:tcW w:w="2590" w:type="dxa"/>
          </w:tcPr>
          <w:p w:rsidR="00FE46CC" w:rsidRDefault="00FE46CC">
            <w:pPr>
              <w:jc w:val="both"/>
              <w:rPr>
                <w:color w:val="000000"/>
                <w:spacing w:val="2"/>
                <w:lang w:eastAsia="en-US"/>
              </w:rPr>
            </w:pPr>
            <w:r>
              <w:rPr>
                <w:color w:val="000000"/>
                <w:spacing w:val="2"/>
                <w:lang w:eastAsia="en-US"/>
              </w:rPr>
              <w:t xml:space="preserve">Раздел </w:t>
            </w:r>
            <w:r>
              <w:rPr>
                <w:color w:val="000000"/>
                <w:spacing w:val="2"/>
                <w:lang w:val="en-US" w:eastAsia="en-US"/>
              </w:rPr>
              <w:t>I</w:t>
            </w:r>
            <w:r>
              <w:rPr>
                <w:color w:val="000000"/>
                <w:spacing w:val="2"/>
                <w:lang w:eastAsia="en-US"/>
              </w:rPr>
              <w:t xml:space="preserve">. Современный русский язык и его нормы </w:t>
            </w:r>
          </w:p>
        </w:tc>
        <w:tc>
          <w:tcPr>
            <w:tcW w:w="1523" w:type="dxa"/>
          </w:tcPr>
          <w:p w:rsidR="00FE46CC" w:rsidRDefault="00FE46CC">
            <w:pPr>
              <w:widowControl w:val="0"/>
              <w:autoSpaceDE w:val="0"/>
              <w:autoSpaceDN w:val="0"/>
              <w:contextualSpacing/>
              <w:jc w:val="both"/>
            </w:pPr>
          </w:p>
        </w:tc>
        <w:tc>
          <w:tcPr>
            <w:tcW w:w="5331" w:type="dxa"/>
          </w:tcPr>
          <w:p w:rsidR="00FE46CC" w:rsidRDefault="00FE46CC">
            <w:pPr>
              <w:widowControl w:val="0"/>
              <w:autoSpaceDE w:val="0"/>
              <w:autoSpaceDN w:val="0"/>
              <w:contextualSpacing/>
              <w:jc w:val="both"/>
            </w:pPr>
          </w:p>
        </w:tc>
      </w:tr>
      <w:tr w:rsidR="00FE46CC">
        <w:trPr>
          <w:jc w:val="center"/>
        </w:trPr>
        <w:tc>
          <w:tcPr>
            <w:tcW w:w="762" w:type="dxa"/>
          </w:tcPr>
          <w:p w:rsidR="00FE46CC" w:rsidRDefault="00FE46CC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ind w:left="0"/>
              <w:contextualSpacing/>
            </w:pPr>
            <w:r>
              <w:t>1</w:t>
            </w:r>
          </w:p>
        </w:tc>
        <w:tc>
          <w:tcPr>
            <w:tcW w:w="2590" w:type="dxa"/>
          </w:tcPr>
          <w:p w:rsidR="00FE46CC" w:rsidRDefault="00FE46CC">
            <w:pPr>
              <w:jc w:val="both"/>
            </w:pPr>
            <w:r>
              <w:t xml:space="preserve">   Тема 1.1. Язык и речь. Культура речи. Основные понятия курса. </w:t>
            </w:r>
          </w:p>
        </w:tc>
        <w:tc>
          <w:tcPr>
            <w:tcW w:w="1523" w:type="dxa"/>
          </w:tcPr>
          <w:p w:rsidR="00FE46CC" w:rsidRDefault="00FE46CC">
            <w:r>
              <w:t>УК-4</w:t>
            </w:r>
          </w:p>
        </w:tc>
        <w:tc>
          <w:tcPr>
            <w:tcW w:w="5331" w:type="dxa"/>
          </w:tcPr>
          <w:p w:rsidR="00FE46CC" w:rsidRDefault="00FE46CC">
            <w:pPr>
              <w:widowControl w:val="0"/>
              <w:autoSpaceDE w:val="0"/>
              <w:autoSpaceDN w:val="0"/>
              <w:contextualSpacing/>
              <w:jc w:val="both"/>
            </w:pPr>
            <w:r>
              <w:t>Вопросы к занятию, практические задания, подготовка и защита информационного проекта (презентации)</w:t>
            </w:r>
          </w:p>
        </w:tc>
      </w:tr>
      <w:tr w:rsidR="00FE46CC">
        <w:trPr>
          <w:jc w:val="center"/>
        </w:trPr>
        <w:tc>
          <w:tcPr>
            <w:tcW w:w="762" w:type="dxa"/>
          </w:tcPr>
          <w:p w:rsidR="00FE46CC" w:rsidRDefault="00FE46CC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ind w:left="0"/>
              <w:contextualSpacing/>
            </w:pPr>
            <w:r>
              <w:t>2</w:t>
            </w:r>
          </w:p>
        </w:tc>
        <w:tc>
          <w:tcPr>
            <w:tcW w:w="2590" w:type="dxa"/>
          </w:tcPr>
          <w:p w:rsidR="00FE46CC" w:rsidRDefault="00FE46CC">
            <w:pPr>
              <w:jc w:val="both"/>
            </w:pPr>
            <w:r>
              <w:t>Тема 1.2. Литературный язык - высшая форма развития национального языка</w:t>
            </w:r>
          </w:p>
        </w:tc>
        <w:tc>
          <w:tcPr>
            <w:tcW w:w="1523" w:type="dxa"/>
          </w:tcPr>
          <w:p w:rsidR="00FE46CC" w:rsidRDefault="00FE46CC">
            <w:r>
              <w:t>УК-4</w:t>
            </w:r>
          </w:p>
        </w:tc>
        <w:tc>
          <w:tcPr>
            <w:tcW w:w="5331" w:type="dxa"/>
          </w:tcPr>
          <w:p w:rsidR="00FE46CC" w:rsidRDefault="00FE46CC">
            <w:pPr>
              <w:jc w:val="both"/>
            </w:pPr>
            <w:r>
              <w:t>Вопросы к занятию, практические задания различной степени сложности,</w:t>
            </w:r>
            <w:r>
              <w:rPr>
                <w:i/>
                <w:color w:val="000000"/>
              </w:rPr>
              <w:t xml:space="preserve"> </w:t>
            </w:r>
            <w:r>
              <w:t>подготовка и защита информационного проекта (презентации), с</w:t>
            </w:r>
            <w:r>
              <w:rPr>
                <w:color w:val="000000"/>
              </w:rPr>
              <w:t>оставление учебных графических материалов</w:t>
            </w:r>
          </w:p>
        </w:tc>
      </w:tr>
      <w:tr w:rsidR="00FE46CC">
        <w:trPr>
          <w:jc w:val="center"/>
        </w:trPr>
        <w:tc>
          <w:tcPr>
            <w:tcW w:w="762" w:type="dxa"/>
          </w:tcPr>
          <w:p w:rsidR="00FE46CC" w:rsidRDefault="00FE46CC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ind w:left="0"/>
              <w:contextualSpacing/>
            </w:pPr>
            <w:r>
              <w:t>3</w:t>
            </w:r>
          </w:p>
        </w:tc>
        <w:tc>
          <w:tcPr>
            <w:tcW w:w="2590" w:type="dxa"/>
          </w:tcPr>
          <w:p w:rsidR="00FE46CC" w:rsidRDefault="00FE46CC">
            <w:pPr>
              <w:jc w:val="both"/>
            </w:pPr>
            <w:r>
              <w:t xml:space="preserve">Тема 1.3. Система </w:t>
            </w:r>
            <w:r>
              <w:lastRenderedPageBreak/>
              <w:t>норм русского литературного языка. Орфоэпические нормы русского языка.</w:t>
            </w:r>
          </w:p>
        </w:tc>
        <w:tc>
          <w:tcPr>
            <w:tcW w:w="1523" w:type="dxa"/>
          </w:tcPr>
          <w:p w:rsidR="00FE46CC" w:rsidRDefault="00FE46CC">
            <w:r>
              <w:lastRenderedPageBreak/>
              <w:t>УК-4</w:t>
            </w:r>
          </w:p>
        </w:tc>
        <w:tc>
          <w:tcPr>
            <w:tcW w:w="5331" w:type="dxa"/>
          </w:tcPr>
          <w:p w:rsidR="00FE46CC" w:rsidRDefault="00FE46CC">
            <w:pPr>
              <w:widowControl w:val="0"/>
              <w:autoSpaceDE w:val="0"/>
              <w:autoSpaceDN w:val="0"/>
              <w:contextualSpacing/>
              <w:jc w:val="both"/>
            </w:pPr>
            <w:r>
              <w:t xml:space="preserve">Вопросы к практическому занятию, </w:t>
            </w:r>
            <w:r>
              <w:lastRenderedPageBreak/>
              <w:t>практические задания, подготовка и защита исследовательского проекта</w:t>
            </w:r>
          </w:p>
        </w:tc>
      </w:tr>
      <w:tr w:rsidR="00FE46CC">
        <w:trPr>
          <w:jc w:val="center"/>
        </w:trPr>
        <w:tc>
          <w:tcPr>
            <w:tcW w:w="762" w:type="dxa"/>
          </w:tcPr>
          <w:p w:rsidR="00FE46CC" w:rsidRDefault="00FE46CC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ind w:left="0"/>
              <w:contextualSpacing/>
            </w:pPr>
            <w:r>
              <w:lastRenderedPageBreak/>
              <w:t>4</w:t>
            </w:r>
          </w:p>
        </w:tc>
        <w:tc>
          <w:tcPr>
            <w:tcW w:w="2590" w:type="dxa"/>
          </w:tcPr>
          <w:p w:rsidR="00FE46CC" w:rsidRDefault="00FE46CC">
            <w:pPr>
              <w:jc w:val="both"/>
            </w:pPr>
            <w:r>
              <w:t>Тема 1.4. Русская акцентология нормы постановки ударения</w:t>
            </w:r>
          </w:p>
        </w:tc>
        <w:tc>
          <w:tcPr>
            <w:tcW w:w="1523" w:type="dxa"/>
          </w:tcPr>
          <w:p w:rsidR="00FE46CC" w:rsidRDefault="00FE46CC">
            <w:r>
              <w:t>УК-4</w:t>
            </w:r>
          </w:p>
        </w:tc>
        <w:tc>
          <w:tcPr>
            <w:tcW w:w="5331" w:type="dxa"/>
          </w:tcPr>
          <w:p w:rsidR="00FE46CC" w:rsidRDefault="00FE46CC">
            <w:pPr>
              <w:widowControl w:val="0"/>
              <w:autoSpaceDE w:val="0"/>
              <w:autoSpaceDN w:val="0"/>
              <w:contextualSpacing/>
              <w:jc w:val="both"/>
            </w:pPr>
            <w:r>
              <w:t>Вопросы к занятию, решение практических задач</w:t>
            </w:r>
          </w:p>
        </w:tc>
      </w:tr>
      <w:tr w:rsidR="00FE46CC">
        <w:trPr>
          <w:jc w:val="center"/>
        </w:trPr>
        <w:tc>
          <w:tcPr>
            <w:tcW w:w="762" w:type="dxa"/>
          </w:tcPr>
          <w:p w:rsidR="00FE46CC" w:rsidRDefault="00FE46CC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ind w:left="0"/>
              <w:contextualSpacing/>
            </w:pPr>
            <w:r>
              <w:t>5</w:t>
            </w:r>
          </w:p>
        </w:tc>
        <w:tc>
          <w:tcPr>
            <w:tcW w:w="2590" w:type="dxa"/>
          </w:tcPr>
          <w:p w:rsidR="00FE46CC" w:rsidRDefault="00FE46CC">
            <w:pPr>
              <w:jc w:val="both"/>
            </w:pPr>
            <w:r>
              <w:t>Тема 1.5. Лексика и фразеология русского языка. Нормы словоупотребления</w:t>
            </w:r>
          </w:p>
        </w:tc>
        <w:tc>
          <w:tcPr>
            <w:tcW w:w="1523" w:type="dxa"/>
          </w:tcPr>
          <w:p w:rsidR="00FE46CC" w:rsidRDefault="00FE46CC">
            <w:r>
              <w:t>УК-4</w:t>
            </w:r>
          </w:p>
        </w:tc>
        <w:tc>
          <w:tcPr>
            <w:tcW w:w="5331" w:type="dxa"/>
          </w:tcPr>
          <w:p w:rsidR="00FE46CC" w:rsidRDefault="00FE46CC">
            <w:pPr>
              <w:widowControl w:val="0"/>
              <w:autoSpaceDE w:val="0"/>
              <w:autoSpaceDN w:val="0"/>
              <w:contextualSpacing/>
              <w:jc w:val="both"/>
            </w:pPr>
            <w:r>
              <w:t xml:space="preserve">Вопросы к занятию, практические задания, подготовка и защита информационного проекта (презентации) </w:t>
            </w:r>
          </w:p>
        </w:tc>
      </w:tr>
      <w:tr w:rsidR="00FE46CC">
        <w:trPr>
          <w:jc w:val="center"/>
        </w:trPr>
        <w:tc>
          <w:tcPr>
            <w:tcW w:w="762" w:type="dxa"/>
          </w:tcPr>
          <w:p w:rsidR="00FE46CC" w:rsidRDefault="00FE46CC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ind w:left="0"/>
              <w:contextualSpacing/>
            </w:pPr>
            <w:r>
              <w:t>6</w:t>
            </w:r>
          </w:p>
        </w:tc>
        <w:tc>
          <w:tcPr>
            <w:tcW w:w="2590" w:type="dxa"/>
          </w:tcPr>
          <w:p w:rsidR="00FE46CC" w:rsidRDefault="00FE46CC">
            <w:pPr>
              <w:jc w:val="both"/>
            </w:pPr>
            <w:r>
              <w:t>Тема 1.6. Словообразование и словообразовательные средства языка.</w:t>
            </w:r>
          </w:p>
        </w:tc>
        <w:tc>
          <w:tcPr>
            <w:tcW w:w="1523" w:type="dxa"/>
          </w:tcPr>
          <w:p w:rsidR="00FE46CC" w:rsidRDefault="00FE46CC">
            <w:r>
              <w:t>УК-4</w:t>
            </w:r>
          </w:p>
        </w:tc>
        <w:tc>
          <w:tcPr>
            <w:tcW w:w="5331" w:type="dxa"/>
          </w:tcPr>
          <w:p w:rsidR="00FE46CC" w:rsidRDefault="00FE46CC">
            <w:pPr>
              <w:widowControl w:val="0"/>
              <w:autoSpaceDE w:val="0"/>
              <w:autoSpaceDN w:val="0"/>
              <w:contextualSpacing/>
              <w:jc w:val="both"/>
            </w:pPr>
            <w:r>
              <w:t>Вопросы к занятию, практические задания различной степени сложности, диспут</w:t>
            </w:r>
          </w:p>
        </w:tc>
      </w:tr>
      <w:tr w:rsidR="00FE46CC">
        <w:trPr>
          <w:jc w:val="center"/>
        </w:trPr>
        <w:tc>
          <w:tcPr>
            <w:tcW w:w="762" w:type="dxa"/>
          </w:tcPr>
          <w:p w:rsidR="00FE46CC" w:rsidRDefault="00FE46CC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ind w:left="0"/>
              <w:contextualSpacing/>
            </w:pPr>
            <w:r>
              <w:t>7</w:t>
            </w:r>
          </w:p>
        </w:tc>
        <w:tc>
          <w:tcPr>
            <w:tcW w:w="2590" w:type="dxa"/>
          </w:tcPr>
          <w:p w:rsidR="00FE46CC" w:rsidRDefault="00FE46CC">
            <w:pPr>
              <w:jc w:val="both"/>
            </w:pPr>
            <w:r>
              <w:t>Тема 1.7. Морфологические нормы. Учение о частях речи и грамматических категориях. Основные виды ошибок в формообразовании, написании и употреблении частей речи</w:t>
            </w:r>
          </w:p>
        </w:tc>
        <w:tc>
          <w:tcPr>
            <w:tcW w:w="1523" w:type="dxa"/>
          </w:tcPr>
          <w:p w:rsidR="00FE46CC" w:rsidRDefault="00FE46CC">
            <w:r>
              <w:t>УК-4</w:t>
            </w:r>
          </w:p>
        </w:tc>
        <w:tc>
          <w:tcPr>
            <w:tcW w:w="5331" w:type="dxa"/>
          </w:tcPr>
          <w:p w:rsidR="00FE46CC" w:rsidRDefault="00FE46CC">
            <w:pPr>
              <w:widowControl w:val="0"/>
              <w:autoSpaceDE w:val="0"/>
              <w:autoSpaceDN w:val="0"/>
              <w:contextualSpacing/>
              <w:jc w:val="both"/>
            </w:pPr>
            <w:r>
              <w:t>Вопросы к семинару, решение практических задач, подготовка и защита информационного проекта (презентации)</w:t>
            </w:r>
          </w:p>
        </w:tc>
      </w:tr>
      <w:tr w:rsidR="00FE46CC">
        <w:trPr>
          <w:jc w:val="center"/>
        </w:trPr>
        <w:tc>
          <w:tcPr>
            <w:tcW w:w="762" w:type="dxa"/>
          </w:tcPr>
          <w:p w:rsidR="00FE46CC" w:rsidRDefault="00FE46CC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ind w:left="0"/>
              <w:contextualSpacing/>
            </w:pPr>
            <w:r>
              <w:t>8</w:t>
            </w:r>
          </w:p>
        </w:tc>
        <w:tc>
          <w:tcPr>
            <w:tcW w:w="2590" w:type="dxa"/>
          </w:tcPr>
          <w:p w:rsidR="00FE46CC" w:rsidRDefault="00FE46CC">
            <w:pPr>
              <w:jc w:val="both"/>
            </w:pPr>
            <w:r>
              <w:t>Тема 1.8. Синтаксические нормы. Синтаксис как учение о словосочетании, предложении и сложном синтаксическом целом</w:t>
            </w:r>
          </w:p>
        </w:tc>
        <w:tc>
          <w:tcPr>
            <w:tcW w:w="1523" w:type="dxa"/>
          </w:tcPr>
          <w:p w:rsidR="00FE46CC" w:rsidRDefault="00FE46CC">
            <w:r>
              <w:t>УК-4</w:t>
            </w:r>
          </w:p>
        </w:tc>
        <w:tc>
          <w:tcPr>
            <w:tcW w:w="5331" w:type="dxa"/>
          </w:tcPr>
          <w:p w:rsidR="00FE46CC" w:rsidRDefault="00FE46CC">
            <w:pPr>
              <w:widowControl w:val="0"/>
              <w:autoSpaceDE w:val="0"/>
              <w:autoSpaceDN w:val="0"/>
              <w:contextualSpacing/>
              <w:jc w:val="both"/>
            </w:pPr>
            <w:r>
              <w:t>Вопросы к семинару, практические задания различной степени сложности</w:t>
            </w:r>
          </w:p>
        </w:tc>
      </w:tr>
      <w:tr w:rsidR="00FE46CC">
        <w:trPr>
          <w:jc w:val="center"/>
        </w:trPr>
        <w:tc>
          <w:tcPr>
            <w:tcW w:w="762" w:type="dxa"/>
          </w:tcPr>
          <w:p w:rsidR="00FE46CC" w:rsidRDefault="00FE46CC">
            <w:pPr>
              <w:widowControl w:val="0"/>
              <w:autoSpaceDE w:val="0"/>
              <w:autoSpaceDN w:val="0"/>
              <w:contextualSpacing/>
            </w:pPr>
          </w:p>
        </w:tc>
        <w:tc>
          <w:tcPr>
            <w:tcW w:w="2590" w:type="dxa"/>
          </w:tcPr>
          <w:p w:rsidR="00FE46CC" w:rsidRDefault="00FE46CC">
            <w:pPr>
              <w:jc w:val="both"/>
            </w:pPr>
            <w:r>
              <w:t xml:space="preserve">Раздел </w:t>
            </w:r>
            <w:r>
              <w:rPr>
                <w:lang w:val="en-US"/>
              </w:rPr>
              <w:t>II</w:t>
            </w:r>
            <w:r>
              <w:t xml:space="preserve">. Текст как речевое произведение </w:t>
            </w:r>
          </w:p>
        </w:tc>
        <w:tc>
          <w:tcPr>
            <w:tcW w:w="1523" w:type="dxa"/>
          </w:tcPr>
          <w:p w:rsidR="00FE46CC" w:rsidRDefault="00FE46CC"/>
        </w:tc>
        <w:tc>
          <w:tcPr>
            <w:tcW w:w="5331" w:type="dxa"/>
          </w:tcPr>
          <w:p w:rsidR="00FE46CC" w:rsidRDefault="00FE46CC">
            <w:pPr>
              <w:widowControl w:val="0"/>
              <w:autoSpaceDE w:val="0"/>
              <w:autoSpaceDN w:val="0"/>
              <w:contextualSpacing/>
              <w:jc w:val="both"/>
            </w:pPr>
          </w:p>
        </w:tc>
      </w:tr>
      <w:tr w:rsidR="00FE46CC">
        <w:trPr>
          <w:jc w:val="center"/>
        </w:trPr>
        <w:tc>
          <w:tcPr>
            <w:tcW w:w="762" w:type="dxa"/>
          </w:tcPr>
          <w:p w:rsidR="00FE46CC" w:rsidRDefault="00FE46CC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ind w:left="0"/>
              <w:contextualSpacing/>
            </w:pPr>
            <w:r>
              <w:t>9</w:t>
            </w:r>
          </w:p>
        </w:tc>
        <w:tc>
          <w:tcPr>
            <w:tcW w:w="2590" w:type="dxa"/>
          </w:tcPr>
          <w:p w:rsidR="00FE46CC" w:rsidRDefault="00FE46CC">
            <w:pPr>
              <w:jc w:val="both"/>
            </w:pPr>
            <w:r>
              <w:t>Тема 2.1. Текст, его структура</w:t>
            </w:r>
          </w:p>
        </w:tc>
        <w:tc>
          <w:tcPr>
            <w:tcW w:w="1523" w:type="dxa"/>
          </w:tcPr>
          <w:p w:rsidR="00FE46CC" w:rsidRDefault="00FE46CC">
            <w:r>
              <w:t>УК-4</w:t>
            </w:r>
          </w:p>
        </w:tc>
        <w:tc>
          <w:tcPr>
            <w:tcW w:w="5331" w:type="dxa"/>
          </w:tcPr>
          <w:p w:rsidR="00FE46CC" w:rsidRDefault="00FE46CC">
            <w:pPr>
              <w:widowControl w:val="0"/>
              <w:autoSpaceDE w:val="0"/>
              <w:autoSpaceDN w:val="0"/>
              <w:contextualSpacing/>
              <w:jc w:val="both"/>
            </w:pPr>
            <w:r>
              <w:t>Вопросы к занятию, практические задания различной степени сложности</w:t>
            </w:r>
          </w:p>
        </w:tc>
      </w:tr>
      <w:tr w:rsidR="00FE46CC">
        <w:trPr>
          <w:jc w:val="center"/>
        </w:trPr>
        <w:tc>
          <w:tcPr>
            <w:tcW w:w="762" w:type="dxa"/>
          </w:tcPr>
          <w:p w:rsidR="00FE46CC" w:rsidRDefault="00FE46CC">
            <w:r>
              <w:t>10</w:t>
            </w:r>
          </w:p>
        </w:tc>
        <w:tc>
          <w:tcPr>
            <w:tcW w:w="2590" w:type="dxa"/>
          </w:tcPr>
          <w:p w:rsidR="00FE46CC" w:rsidRDefault="00FE46CC">
            <w:pPr>
              <w:jc w:val="both"/>
            </w:pPr>
            <w:r>
              <w:t>Тема 2.2. Функциональные стили русского языка</w:t>
            </w:r>
          </w:p>
        </w:tc>
        <w:tc>
          <w:tcPr>
            <w:tcW w:w="1523" w:type="dxa"/>
          </w:tcPr>
          <w:p w:rsidR="00FE46CC" w:rsidRDefault="00FE46CC">
            <w:r>
              <w:t>УК-4</w:t>
            </w:r>
          </w:p>
        </w:tc>
        <w:tc>
          <w:tcPr>
            <w:tcW w:w="5331" w:type="dxa"/>
          </w:tcPr>
          <w:p w:rsidR="00FE46CC" w:rsidRDefault="00FE46CC">
            <w:pPr>
              <w:widowControl w:val="0"/>
              <w:autoSpaceDE w:val="0"/>
              <w:autoSpaceDN w:val="0"/>
              <w:contextualSpacing/>
              <w:jc w:val="both"/>
            </w:pPr>
            <w:r>
              <w:t>Вопросы к практическому занятию, задания по теме практического</w:t>
            </w:r>
          </w:p>
        </w:tc>
      </w:tr>
      <w:tr w:rsidR="00FE46CC">
        <w:trPr>
          <w:jc w:val="center"/>
        </w:trPr>
        <w:tc>
          <w:tcPr>
            <w:tcW w:w="762" w:type="dxa"/>
          </w:tcPr>
          <w:p w:rsidR="00FE46CC" w:rsidRDefault="00FE46CC">
            <w:r>
              <w:t>11</w:t>
            </w:r>
          </w:p>
        </w:tc>
        <w:tc>
          <w:tcPr>
            <w:tcW w:w="2590" w:type="dxa"/>
          </w:tcPr>
          <w:p w:rsidR="00FE46CC" w:rsidRDefault="00FE46CC">
            <w:pPr>
              <w:jc w:val="both"/>
            </w:pPr>
            <w:r>
              <w:t>Тема 2.3. Жанры деловой и учебно-научной речи</w:t>
            </w:r>
          </w:p>
        </w:tc>
        <w:tc>
          <w:tcPr>
            <w:tcW w:w="1523" w:type="dxa"/>
          </w:tcPr>
          <w:p w:rsidR="00FE46CC" w:rsidRDefault="00FE46CC">
            <w:r>
              <w:t>УК-4</w:t>
            </w:r>
          </w:p>
        </w:tc>
        <w:tc>
          <w:tcPr>
            <w:tcW w:w="5331" w:type="dxa"/>
          </w:tcPr>
          <w:p w:rsidR="00FE46CC" w:rsidRDefault="00FE46CC">
            <w:pPr>
              <w:widowControl w:val="0"/>
              <w:autoSpaceDE w:val="0"/>
              <w:autoSpaceDN w:val="0"/>
              <w:contextualSpacing/>
              <w:jc w:val="both"/>
            </w:pPr>
            <w:r>
              <w:t>Вопросы к занятию, практические задания различной степени сложности</w:t>
            </w:r>
          </w:p>
        </w:tc>
      </w:tr>
    </w:tbl>
    <w:p w:rsidR="00FE46CC" w:rsidRDefault="00FE46CC">
      <w:pPr>
        <w:autoSpaceDE w:val="0"/>
        <w:autoSpaceDN w:val="0"/>
        <w:ind w:left="720"/>
        <w:jc w:val="both"/>
        <w:rPr>
          <w:iCs/>
        </w:rPr>
      </w:pPr>
    </w:p>
    <w:p w:rsidR="00FE46CC" w:rsidRDefault="00FE46CC">
      <w:pPr>
        <w:autoSpaceDE w:val="0"/>
        <w:autoSpaceDN w:val="0"/>
        <w:ind w:firstLine="709"/>
        <w:jc w:val="both"/>
        <w:rPr>
          <w:b/>
          <w:bCs/>
          <w:iCs/>
        </w:rPr>
      </w:pPr>
      <w:r>
        <w:rPr>
          <w:b/>
          <w:iCs/>
        </w:rPr>
        <w:t>6.2 Контрольные задания или иные материалы, необходимые для оценки знаний, умений, навыков и (или) опыта деятельности в процессе текущего контроля по темам</w:t>
      </w:r>
    </w:p>
    <w:p w:rsidR="00FE46CC" w:rsidRDefault="00FE46CC">
      <w:pPr>
        <w:autoSpaceDE w:val="0"/>
        <w:autoSpaceDN w:val="0"/>
        <w:ind w:left="720"/>
        <w:jc w:val="both"/>
        <w:rPr>
          <w:i/>
          <w:iCs/>
          <w:u w:val="single"/>
        </w:rPr>
      </w:pPr>
    </w:p>
    <w:p w:rsidR="00FE46CC" w:rsidRDefault="00FE46CC">
      <w:pPr>
        <w:autoSpaceDE w:val="0"/>
        <w:autoSpaceDN w:val="0"/>
        <w:ind w:left="720"/>
        <w:jc w:val="both"/>
        <w:rPr>
          <w:i/>
          <w:iCs/>
          <w:u w:val="single"/>
        </w:rPr>
      </w:pPr>
    </w:p>
    <w:p w:rsidR="00FE46CC" w:rsidRDefault="00FE46CC" w:rsidP="00E07734">
      <w:pPr>
        <w:autoSpaceDE w:val="0"/>
        <w:autoSpaceDN w:val="0"/>
        <w:ind w:firstLineChars="296" w:firstLine="713"/>
        <w:jc w:val="both"/>
        <w:rPr>
          <w:b/>
        </w:rPr>
      </w:pPr>
      <w:r>
        <w:rPr>
          <w:b/>
        </w:rPr>
        <w:t>Тема 1.1. Язык и речь. Культура речи. Основные понятия курса.</w:t>
      </w:r>
    </w:p>
    <w:p w:rsidR="00FE46CC" w:rsidRDefault="00FE46CC" w:rsidP="00E07734">
      <w:pPr>
        <w:ind w:firstLineChars="296" w:firstLine="710"/>
        <w:jc w:val="both"/>
        <w:rPr>
          <w:bCs/>
          <w:lang w:eastAsia="en-US"/>
        </w:rPr>
      </w:pPr>
      <w:r>
        <w:rPr>
          <w:bCs/>
          <w:lang w:eastAsia="en-US"/>
        </w:rPr>
        <w:t>Вопросы к занятию:</w:t>
      </w:r>
    </w:p>
    <w:p w:rsidR="00FE46CC" w:rsidRDefault="00FE46CC" w:rsidP="00E07734">
      <w:pPr>
        <w:ind w:firstLineChars="296" w:firstLine="710"/>
        <w:jc w:val="both"/>
        <w:rPr>
          <w:lang w:eastAsia="en-US"/>
        </w:rPr>
      </w:pPr>
      <w:r>
        <w:rPr>
          <w:lang w:eastAsia="en-US"/>
        </w:rPr>
        <w:t xml:space="preserve">Общие сведения о языке и речи. </w:t>
      </w:r>
    </w:p>
    <w:p w:rsidR="00FE46CC" w:rsidRDefault="00FE46CC" w:rsidP="00E07734">
      <w:pPr>
        <w:ind w:firstLineChars="296" w:firstLine="710"/>
        <w:jc w:val="both"/>
        <w:rPr>
          <w:lang w:eastAsia="en-US"/>
        </w:rPr>
      </w:pPr>
      <w:r>
        <w:rPr>
          <w:lang w:eastAsia="en-US"/>
        </w:rPr>
        <w:t>Основные функции языка, основные единицы языка и принципы их выделения.</w:t>
      </w:r>
    </w:p>
    <w:p w:rsidR="00FE46CC" w:rsidRDefault="00FE46CC" w:rsidP="00E07734">
      <w:pPr>
        <w:ind w:firstLineChars="296" w:firstLine="710"/>
        <w:jc w:val="both"/>
        <w:rPr>
          <w:lang w:eastAsia="en-US"/>
        </w:rPr>
      </w:pPr>
      <w:r>
        <w:rPr>
          <w:lang w:eastAsia="en-US"/>
        </w:rPr>
        <w:t>Виды речи, виды речевой деятельности.</w:t>
      </w:r>
    </w:p>
    <w:p w:rsidR="00FE46CC" w:rsidRDefault="00FE46CC" w:rsidP="00E07734">
      <w:pPr>
        <w:ind w:firstLineChars="296" w:firstLine="710"/>
        <w:jc w:val="both"/>
        <w:rPr>
          <w:lang w:eastAsia="en-US"/>
        </w:rPr>
      </w:pPr>
      <w:r>
        <w:rPr>
          <w:lang w:eastAsia="en-US"/>
        </w:rPr>
        <w:t>Грамматические категории частей речи.</w:t>
      </w:r>
    </w:p>
    <w:p w:rsidR="00FE46CC" w:rsidRDefault="00FE46CC" w:rsidP="00E07734">
      <w:pPr>
        <w:ind w:firstLineChars="296" w:firstLine="710"/>
        <w:jc w:val="both"/>
        <w:rPr>
          <w:lang w:eastAsia="en-US"/>
        </w:rPr>
      </w:pPr>
      <w:r>
        <w:rPr>
          <w:lang w:eastAsia="en-US"/>
        </w:rPr>
        <w:t>Структура языка, уровни языка (фонетический, лексико-семантический, морфемный, морфологический, синтаксический).</w:t>
      </w:r>
    </w:p>
    <w:p w:rsidR="00FE46CC" w:rsidRDefault="00FE46CC" w:rsidP="00E07734">
      <w:pPr>
        <w:ind w:firstLineChars="296" w:firstLine="710"/>
        <w:jc w:val="both"/>
        <w:rPr>
          <w:lang w:eastAsia="en-US"/>
        </w:rPr>
      </w:pPr>
      <w:r>
        <w:rPr>
          <w:lang w:eastAsia="en-US"/>
        </w:rPr>
        <w:t>Нормативный, коммуникативный, и этические аспекты речевой культуры.</w:t>
      </w:r>
    </w:p>
    <w:p w:rsidR="00FE46CC" w:rsidRDefault="00FE46CC" w:rsidP="00E07734">
      <w:pPr>
        <w:ind w:firstLineChars="296" w:firstLine="719"/>
        <w:jc w:val="both"/>
        <w:rPr>
          <w:b/>
          <w:color w:val="000000"/>
          <w:spacing w:val="2"/>
          <w:lang w:eastAsia="en-US"/>
        </w:rPr>
      </w:pPr>
    </w:p>
    <w:p w:rsidR="00FE46CC" w:rsidRDefault="00FE46CC" w:rsidP="00E07734">
      <w:pPr>
        <w:ind w:firstLineChars="296" w:firstLine="710"/>
        <w:jc w:val="both"/>
        <w:rPr>
          <w:i/>
        </w:rPr>
      </w:pPr>
      <w:r>
        <w:rPr>
          <w:i/>
        </w:rPr>
        <w:t>Практическое задание</w:t>
      </w:r>
    </w:p>
    <w:p w:rsidR="00FE46CC" w:rsidRDefault="00FE46CC" w:rsidP="00E07734">
      <w:pPr>
        <w:shd w:val="clear" w:color="auto" w:fill="FFFFFF"/>
        <w:spacing w:before="100" w:beforeAutospacing="1" w:after="100" w:afterAutospacing="1"/>
        <w:ind w:firstLineChars="296" w:firstLine="713"/>
        <w:contextualSpacing/>
        <w:rPr>
          <w:color w:val="000000"/>
        </w:rPr>
      </w:pPr>
      <w:r>
        <w:rPr>
          <w:b/>
          <w:bCs/>
          <w:i/>
          <w:iCs/>
          <w:color w:val="000000"/>
        </w:rPr>
        <w:t>Определите, какие функции языка реализуются в следующих высказываниях</w:t>
      </w:r>
      <w:r>
        <w:rPr>
          <w:b/>
          <w:bCs/>
          <w:color w:val="000000"/>
        </w:rPr>
        <w:t>:</w:t>
      </w:r>
    </w:p>
    <w:p w:rsidR="00FE46CC" w:rsidRDefault="00FE46CC" w:rsidP="00E07734">
      <w:pPr>
        <w:ind w:firstLineChars="296" w:firstLine="710"/>
      </w:pPr>
      <w:r>
        <w:rPr>
          <w:color w:val="000000"/>
          <w:shd w:val="clear" w:color="auto" w:fill="FFFFFF"/>
        </w:rPr>
        <w:t>а) Боровая (вывеска на здании железнодорожной станции);</w:t>
      </w:r>
      <w:r>
        <w:rPr>
          <w:color w:val="000000"/>
        </w:rPr>
        <w:br/>
      </w:r>
      <w:r>
        <w:rPr>
          <w:color w:val="000000"/>
          <w:shd w:val="clear" w:color="auto" w:fill="FFFFFF"/>
        </w:rPr>
        <w:t>б) Переучет (табличка на двери магазина);</w:t>
      </w:r>
      <w:r>
        <w:rPr>
          <w:color w:val="000000"/>
        </w:rPr>
        <w:br/>
      </w:r>
      <w:r>
        <w:rPr>
          <w:color w:val="000000"/>
          <w:shd w:val="clear" w:color="auto" w:fill="FFFFFF"/>
        </w:rPr>
        <w:t>в) Здравствуйте! Меня зовут Владимир Борисович (преподаватель, входя в аудиторию);</w:t>
      </w:r>
      <w:r>
        <w:rPr>
          <w:color w:val="000000"/>
        </w:rPr>
        <w:br/>
      </w:r>
      <w:r>
        <w:rPr>
          <w:color w:val="000000"/>
          <w:shd w:val="clear" w:color="auto" w:fill="FFFFFF"/>
        </w:rPr>
        <w:t>г) Равносторонний прямоугольник называется квадратом (из учебника);</w:t>
      </w:r>
      <w:r>
        <w:rPr>
          <w:color w:val="000000"/>
        </w:rPr>
        <w:br/>
      </w:r>
      <w:r>
        <w:rPr>
          <w:color w:val="000000"/>
          <w:shd w:val="clear" w:color="auto" w:fill="FFFFFF"/>
        </w:rPr>
        <w:t>д) «Я в среду не приду на тренировку, не смогу». – «Надо, Федя, надо» (из разговора на улице);</w:t>
      </w:r>
      <w:r>
        <w:rPr>
          <w:color w:val="000000"/>
        </w:rPr>
        <w:br/>
      </w:r>
      <w:r>
        <w:rPr>
          <w:color w:val="000000"/>
          <w:shd w:val="clear" w:color="auto" w:fill="FFFFFF"/>
        </w:rPr>
        <w:t>е) Чтоб ты провалился, пьянчуга проклятый! (из квартирной перебранки);</w:t>
      </w:r>
      <w:r>
        <w:rPr>
          <w:color w:val="000000"/>
        </w:rPr>
        <w:br/>
      </w:r>
      <w:r>
        <w:rPr>
          <w:color w:val="000000"/>
          <w:shd w:val="clear" w:color="auto" w:fill="FFFFFF"/>
        </w:rPr>
        <w:t>ж) Я изучил науку расставанья</w:t>
      </w:r>
      <w:r>
        <w:rPr>
          <w:color w:val="000000"/>
        </w:rPr>
        <w:br/>
      </w:r>
      <w:r>
        <w:rPr>
          <w:color w:val="000000"/>
          <w:shd w:val="clear" w:color="auto" w:fill="FFFFFF"/>
        </w:rPr>
        <w:t>В простоволосых жалобах ночных. (О. Мандельштам).</w:t>
      </w:r>
    </w:p>
    <w:p w:rsidR="00FE46CC" w:rsidRDefault="00FE46CC" w:rsidP="00E07734">
      <w:pPr>
        <w:ind w:firstLineChars="296" w:firstLine="713"/>
        <w:jc w:val="both"/>
        <w:rPr>
          <w:b/>
          <w:i/>
        </w:rPr>
      </w:pPr>
    </w:p>
    <w:p w:rsidR="00FE46CC" w:rsidRDefault="00FE46CC" w:rsidP="00E07734">
      <w:pPr>
        <w:ind w:firstLineChars="296" w:firstLine="716"/>
        <w:jc w:val="both"/>
        <w:rPr>
          <w:i/>
          <w:color w:val="000000"/>
          <w:spacing w:val="2"/>
          <w:lang w:eastAsia="en-US"/>
        </w:rPr>
      </w:pPr>
      <w:r>
        <w:rPr>
          <w:i/>
          <w:color w:val="000000"/>
          <w:spacing w:val="2"/>
          <w:lang w:eastAsia="en-US"/>
        </w:rPr>
        <w:t>Информационный проект – презентация по одной из тем</w:t>
      </w:r>
    </w:p>
    <w:p w:rsidR="00FE46CC" w:rsidRDefault="00FE46CC" w:rsidP="00E07734">
      <w:pPr>
        <w:numPr>
          <w:ilvl w:val="0"/>
          <w:numId w:val="8"/>
        </w:numPr>
        <w:spacing w:before="100" w:beforeAutospacing="1" w:after="100" w:afterAutospacing="1"/>
        <w:ind w:left="0" w:firstLineChars="296" w:firstLine="710"/>
        <w:rPr>
          <w:color w:val="000000"/>
        </w:rPr>
      </w:pPr>
      <w:r>
        <w:rPr>
          <w:color w:val="000000"/>
        </w:rPr>
        <w:t>Русский язык – хранитель духовных богатств русского народа.</w:t>
      </w:r>
    </w:p>
    <w:p w:rsidR="00FE46CC" w:rsidRDefault="00FE46CC" w:rsidP="00E07734">
      <w:pPr>
        <w:numPr>
          <w:ilvl w:val="0"/>
          <w:numId w:val="8"/>
        </w:numPr>
        <w:spacing w:before="100" w:beforeAutospacing="1" w:after="100" w:afterAutospacing="1"/>
        <w:ind w:left="0" w:firstLineChars="296" w:firstLine="710"/>
        <w:rPr>
          <w:color w:val="000000"/>
        </w:rPr>
      </w:pPr>
      <w:r>
        <w:rPr>
          <w:color w:val="000000"/>
        </w:rPr>
        <w:t>Пословицы, поговорки, высказывания о языке.</w:t>
      </w:r>
    </w:p>
    <w:p w:rsidR="00FE46CC" w:rsidRDefault="00FE46CC" w:rsidP="00E07734">
      <w:pPr>
        <w:numPr>
          <w:ilvl w:val="0"/>
          <w:numId w:val="8"/>
        </w:numPr>
        <w:spacing w:before="100" w:beforeAutospacing="1" w:after="100" w:afterAutospacing="1"/>
        <w:ind w:left="0" w:firstLineChars="296" w:firstLine="710"/>
        <w:rPr>
          <w:color w:val="000000"/>
        </w:rPr>
      </w:pPr>
      <w:r>
        <w:rPr>
          <w:color w:val="000000"/>
        </w:rPr>
        <w:t>Культура речи – визитная карточка человека и залог профессионального успеха.</w:t>
      </w:r>
    </w:p>
    <w:p w:rsidR="00FE46CC" w:rsidRDefault="00FE46CC" w:rsidP="00E07734">
      <w:pPr>
        <w:numPr>
          <w:ilvl w:val="0"/>
          <w:numId w:val="8"/>
        </w:numPr>
        <w:spacing w:before="100" w:beforeAutospacing="1" w:after="100" w:afterAutospacing="1"/>
        <w:ind w:left="0" w:firstLineChars="296" w:firstLine="710"/>
        <w:rPr>
          <w:color w:val="000000"/>
        </w:rPr>
      </w:pPr>
      <w:r>
        <w:rPr>
          <w:color w:val="000000"/>
        </w:rPr>
        <w:t>Современная речевая ситуация</w:t>
      </w:r>
    </w:p>
    <w:p w:rsidR="00FE46CC" w:rsidRDefault="00FE46CC" w:rsidP="00E07734">
      <w:pPr>
        <w:spacing w:before="100" w:beforeAutospacing="1" w:after="100" w:afterAutospacing="1"/>
        <w:ind w:firstLineChars="296" w:firstLine="713"/>
        <w:rPr>
          <w:b/>
          <w:color w:val="000000"/>
        </w:rPr>
      </w:pPr>
      <w:r>
        <w:rPr>
          <w:b/>
        </w:rPr>
        <w:t>Тема 1.2. Литературный язык - высшая форма развития национального языка</w:t>
      </w:r>
    </w:p>
    <w:p w:rsidR="00FE46CC" w:rsidRDefault="00FE46CC" w:rsidP="00E07734">
      <w:pPr>
        <w:ind w:firstLineChars="296" w:firstLine="710"/>
        <w:jc w:val="both"/>
        <w:rPr>
          <w:i/>
        </w:rPr>
      </w:pPr>
      <w:r>
        <w:rPr>
          <w:i/>
        </w:rPr>
        <w:t>Вопросы к занятию:</w:t>
      </w:r>
    </w:p>
    <w:p w:rsidR="00FE46CC" w:rsidRDefault="00FE46CC" w:rsidP="00E07734">
      <w:pPr>
        <w:numPr>
          <w:ilvl w:val="0"/>
          <w:numId w:val="9"/>
        </w:numPr>
        <w:ind w:left="0" w:firstLineChars="296" w:firstLine="710"/>
        <w:jc w:val="both"/>
      </w:pPr>
      <w:r>
        <w:t xml:space="preserve">Русский национальный язык в историческом развитии. </w:t>
      </w:r>
    </w:p>
    <w:p w:rsidR="00FE46CC" w:rsidRDefault="00FE46CC" w:rsidP="00E07734">
      <w:pPr>
        <w:numPr>
          <w:ilvl w:val="0"/>
          <w:numId w:val="9"/>
        </w:numPr>
        <w:ind w:left="0" w:firstLineChars="296" w:firstLine="710"/>
        <w:jc w:val="both"/>
      </w:pPr>
      <w:r>
        <w:t xml:space="preserve">Основные признаки литературного языка. </w:t>
      </w:r>
    </w:p>
    <w:p w:rsidR="00FE46CC" w:rsidRDefault="00FE46CC" w:rsidP="00E07734">
      <w:pPr>
        <w:numPr>
          <w:ilvl w:val="0"/>
          <w:numId w:val="9"/>
        </w:numPr>
        <w:ind w:left="0" w:firstLineChars="296" w:firstLine="710"/>
        <w:jc w:val="both"/>
      </w:pPr>
      <w:r>
        <w:t>Книжная и разговорная разновидности литературного языка, характеристика их особенностей.</w:t>
      </w:r>
    </w:p>
    <w:p w:rsidR="00FE46CC" w:rsidRDefault="00FE46CC" w:rsidP="00E07734">
      <w:pPr>
        <w:ind w:firstLineChars="296" w:firstLine="713"/>
        <w:jc w:val="both"/>
        <w:rPr>
          <w:b/>
        </w:rPr>
      </w:pPr>
    </w:p>
    <w:p w:rsidR="00FE46CC" w:rsidRDefault="00FE46CC" w:rsidP="00E07734">
      <w:pPr>
        <w:ind w:firstLineChars="296" w:firstLine="710"/>
        <w:jc w:val="both"/>
        <w:rPr>
          <w:i/>
          <w:color w:val="000000"/>
          <w:shd w:val="clear" w:color="auto" w:fill="F8F8FA"/>
        </w:rPr>
      </w:pPr>
      <w:r>
        <w:rPr>
          <w:i/>
          <w:color w:val="000000"/>
        </w:rPr>
        <w:t>Составление учебных графических материалов</w:t>
      </w:r>
    </w:p>
    <w:p w:rsidR="00FE46CC" w:rsidRDefault="00FE46CC" w:rsidP="00E07734">
      <w:pPr>
        <w:ind w:firstLineChars="296" w:firstLine="710"/>
        <w:jc w:val="both"/>
        <w:rPr>
          <w:color w:val="000000"/>
          <w:shd w:val="clear" w:color="auto" w:fill="F8F8FA"/>
        </w:rPr>
      </w:pPr>
      <w:r>
        <w:rPr>
          <w:color w:val="000000"/>
        </w:rPr>
        <w:t>Составьте в виде таблицы-классификации историю создания русского литературного языка</w:t>
      </w:r>
    </w:p>
    <w:p w:rsidR="00FE46CC" w:rsidRDefault="00FE46CC" w:rsidP="00E07734">
      <w:pPr>
        <w:ind w:firstLineChars="296" w:firstLine="713"/>
        <w:jc w:val="both"/>
        <w:rPr>
          <w:b/>
        </w:rPr>
      </w:pPr>
    </w:p>
    <w:p w:rsidR="00FE46CC" w:rsidRDefault="00FE46CC" w:rsidP="00E07734">
      <w:pPr>
        <w:ind w:firstLineChars="296" w:firstLine="710"/>
        <w:rPr>
          <w:i/>
        </w:rPr>
      </w:pPr>
      <w:r>
        <w:rPr>
          <w:i/>
        </w:rPr>
        <w:t>Практические задания:</w:t>
      </w:r>
    </w:p>
    <w:p w:rsidR="00FE46CC" w:rsidRDefault="00FE46CC" w:rsidP="00E07734">
      <w:pPr>
        <w:ind w:firstLineChars="296" w:firstLine="710"/>
        <w:rPr>
          <w:i/>
        </w:rPr>
      </w:pPr>
      <w:r>
        <w:rPr>
          <w:i/>
        </w:rPr>
        <w:t>Задание 1. Письменно ответьте на вопросы:</w:t>
      </w:r>
    </w:p>
    <w:p w:rsidR="00FE46CC" w:rsidRDefault="00FE46CC" w:rsidP="00E07734">
      <w:pPr>
        <w:shd w:val="clear" w:color="auto" w:fill="FFFFFF"/>
        <w:ind w:firstLineChars="296" w:firstLine="710"/>
        <w:jc w:val="both"/>
        <w:rPr>
          <w:color w:val="000000"/>
        </w:rPr>
      </w:pPr>
      <w:r>
        <w:rPr>
          <w:color w:val="000000"/>
        </w:rPr>
        <w:t>1.  Что такое язык? Какую роль он играет в жизни человека?</w:t>
      </w:r>
    </w:p>
    <w:p w:rsidR="00FE46CC" w:rsidRDefault="00FE46CC" w:rsidP="00E07734">
      <w:pPr>
        <w:shd w:val="clear" w:color="auto" w:fill="FFFFFF"/>
        <w:ind w:firstLineChars="296" w:firstLine="710"/>
        <w:jc w:val="both"/>
        <w:rPr>
          <w:color w:val="000000"/>
        </w:rPr>
      </w:pPr>
      <w:r>
        <w:rPr>
          <w:color w:val="000000"/>
        </w:rPr>
        <w:t>2.  Каковы основные и второстепенные функции языка?</w:t>
      </w:r>
    </w:p>
    <w:p w:rsidR="00FE46CC" w:rsidRDefault="00FE46CC" w:rsidP="00E07734">
      <w:pPr>
        <w:shd w:val="clear" w:color="auto" w:fill="FFFFFF"/>
        <w:ind w:firstLineChars="296" w:firstLine="710"/>
        <w:jc w:val="both"/>
        <w:rPr>
          <w:color w:val="000000"/>
        </w:rPr>
      </w:pPr>
      <w:r>
        <w:rPr>
          <w:color w:val="000000"/>
        </w:rPr>
        <w:t>3.  Что включает в себя понятие «современный русский литературный язык»?</w:t>
      </w:r>
    </w:p>
    <w:p w:rsidR="00FE46CC" w:rsidRDefault="00FE46CC" w:rsidP="00E07734">
      <w:pPr>
        <w:shd w:val="clear" w:color="auto" w:fill="FFFFFF"/>
        <w:ind w:firstLineChars="296" w:firstLine="710"/>
        <w:jc w:val="both"/>
        <w:rPr>
          <w:color w:val="000000"/>
        </w:rPr>
      </w:pPr>
      <w:r>
        <w:rPr>
          <w:color w:val="000000"/>
        </w:rPr>
        <w:t>4.  Каковы основные особенности русского языка, отличающие его от других языков?</w:t>
      </w:r>
    </w:p>
    <w:p w:rsidR="00FE46CC" w:rsidRDefault="00FE46CC" w:rsidP="00E07734">
      <w:pPr>
        <w:shd w:val="clear" w:color="auto" w:fill="FFFFFF"/>
        <w:ind w:firstLineChars="296" w:firstLine="710"/>
        <w:jc w:val="both"/>
        <w:rPr>
          <w:color w:val="000000"/>
        </w:rPr>
      </w:pPr>
      <w:r>
        <w:rPr>
          <w:color w:val="000000"/>
        </w:rPr>
        <w:lastRenderedPageBreak/>
        <w:t>5.  Каковы закономерности (тенденции) развития современного русского литературного языка?</w:t>
      </w:r>
    </w:p>
    <w:p w:rsidR="00FE46CC" w:rsidRDefault="00FE46CC" w:rsidP="00E07734">
      <w:pPr>
        <w:shd w:val="clear" w:color="auto" w:fill="FFFFFF"/>
        <w:ind w:firstLineChars="296" w:firstLine="710"/>
        <w:jc w:val="both"/>
        <w:rPr>
          <w:color w:val="000000"/>
        </w:rPr>
      </w:pPr>
    </w:p>
    <w:p w:rsidR="00FE46CC" w:rsidRDefault="00FE46CC" w:rsidP="00E07734">
      <w:pPr>
        <w:ind w:firstLineChars="296" w:firstLine="716"/>
        <w:jc w:val="both"/>
        <w:rPr>
          <w:i/>
          <w:color w:val="000000"/>
          <w:spacing w:val="2"/>
          <w:lang w:eastAsia="en-US"/>
        </w:rPr>
      </w:pPr>
      <w:r>
        <w:rPr>
          <w:i/>
          <w:color w:val="000000"/>
          <w:spacing w:val="2"/>
          <w:lang w:eastAsia="en-US"/>
        </w:rPr>
        <w:t>Информационный проект – презентация по одной из тем</w:t>
      </w:r>
    </w:p>
    <w:p w:rsidR="00FE46CC" w:rsidRDefault="00FE46CC" w:rsidP="00E07734">
      <w:pPr>
        <w:numPr>
          <w:ilvl w:val="0"/>
          <w:numId w:val="10"/>
        </w:numPr>
        <w:shd w:val="clear" w:color="auto" w:fill="FFFFFF"/>
        <w:ind w:left="0" w:firstLineChars="296" w:firstLine="710"/>
        <w:jc w:val="both"/>
        <w:rPr>
          <w:color w:val="000000"/>
        </w:rPr>
      </w:pPr>
      <w:r>
        <w:rPr>
          <w:color w:val="000000"/>
        </w:rPr>
        <w:t>Лингвисты о русском языке</w:t>
      </w:r>
    </w:p>
    <w:p w:rsidR="00FE46CC" w:rsidRDefault="00FE46CC" w:rsidP="00E07734">
      <w:pPr>
        <w:numPr>
          <w:ilvl w:val="0"/>
          <w:numId w:val="10"/>
        </w:numPr>
        <w:shd w:val="clear" w:color="auto" w:fill="FFFFFF"/>
        <w:ind w:left="0" w:firstLineChars="296" w:firstLine="710"/>
        <w:jc w:val="both"/>
        <w:rPr>
          <w:color w:val="000000"/>
        </w:rPr>
      </w:pPr>
      <w:r>
        <w:rPr>
          <w:color w:val="000000"/>
        </w:rPr>
        <w:t>Этапы становления русского литературного языка</w:t>
      </w:r>
    </w:p>
    <w:p w:rsidR="00FE46CC" w:rsidRDefault="00FE46CC" w:rsidP="00E07734">
      <w:pPr>
        <w:numPr>
          <w:ilvl w:val="0"/>
          <w:numId w:val="10"/>
        </w:numPr>
        <w:shd w:val="clear" w:color="auto" w:fill="FFFFFF"/>
        <w:ind w:left="0" w:firstLineChars="296" w:firstLine="710"/>
        <w:jc w:val="both"/>
        <w:rPr>
          <w:color w:val="000000"/>
        </w:rPr>
      </w:pPr>
      <w:r>
        <w:rPr>
          <w:color w:val="000000"/>
        </w:rPr>
        <w:t>Индоевропейская языковая семья.</w:t>
      </w:r>
    </w:p>
    <w:p w:rsidR="00FE46CC" w:rsidRDefault="00FE46CC" w:rsidP="00E07734">
      <w:pPr>
        <w:shd w:val="clear" w:color="auto" w:fill="FFFFFF"/>
        <w:ind w:firstLineChars="296" w:firstLine="710"/>
        <w:jc w:val="both"/>
        <w:rPr>
          <w:color w:val="000000"/>
        </w:rPr>
      </w:pPr>
    </w:p>
    <w:p w:rsidR="00FE46CC" w:rsidRDefault="00FE46CC" w:rsidP="00E07734">
      <w:pPr>
        <w:shd w:val="clear" w:color="auto" w:fill="FFFFFF"/>
        <w:ind w:firstLineChars="296" w:firstLine="713"/>
        <w:jc w:val="both"/>
        <w:rPr>
          <w:color w:val="000000"/>
        </w:rPr>
      </w:pPr>
      <w:r>
        <w:rPr>
          <w:b/>
        </w:rPr>
        <w:t>Тема 1.3. Система норм русского литературного языка. Орфоэпические нормы русского языка.</w:t>
      </w:r>
    </w:p>
    <w:p w:rsidR="00FE46CC" w:rsidRDefault="00FE46CC" w:rsidP="00E07734">
      <w:pPr>
        <w:shd w:val="clear" w:color="auto" w:fill="FFFFFF"/>
        <w:ind w:firstLineChars="296" w:firstLine="710"/>
        <w:jc w:val="both"/>
        <w:rPr>
          <w:bCs/>
          <w:i/>
        </w:rPr>
      </w:pPr>
      <w:r>
        <w:rPr>
          <w:bCs/>
          <w:i/>
        </w:rPr>
        <w:t>Вопросы к занятию:</w:t>
      </w:r>
    </w:p>
    <w:p w:rsidR="00FE46CC" w:rsidRDefault="00FE46CC" w:rsidP="00E07734">
      <w:pPr>
        <w:numPr>
          <w:ilvl w:val="0"/>
          <w:numId w:val="11"/>
        </w:numPr>
        <w:shd w:val="clear" w:color="auto" w:fill="FFFFFF"/>
        <w:ind w:left="0" w:firstLineChars="296" w:firstLine="710"/>
        <w:jc w:val="both"/>
        <w:rPr>
          <w:color w:val="000000"/>
        </w:rPr>
      </w:pPr>
      <w:r>
        <w:t xml:space="preserve">Система норм русского литературного языка. </w:t>
      </w:r>
    </w:p>
    <w:p w:rsidR="00FE46CC" w:rsidRDefault="00FE46CC" w:rsidP="00E07734">
      <w:pPr>
        <w:numPr>
          <w:ilvl w:val="0"/>
          <w:numId w:val="11"/>
        </w:numPr>
        <w:shd w:val="clear" w:color="auto" w:fill="FFFFFF"/>
        <w:ind w:left="0" w:firstLineChars="296" w:firstLine="710"/>
        <w:jc w:val="both"/>
        <w:rPr>
          <w:color w:val="000000"/>
        </w:rPr>
      </w:pPr>
      <w:r>
        <w:t>Коммуникативные качества речи.</w:t>
      </w:r>
    </w:p>
    <w:p w:rsidR="00FE46CC" w:rsidRDefault="00FE46CC" w:rsidP="00E07734">
      <w:pPr>
        <w:numPr>
          <w:ilvl w:val="0"/>
          <w:numId w:val="11"/>
        </w:numPr>
        <w:shd w:val="clear" w:color="auto" w:fill="FFFFFF"/>
        <w:ind w:left="0" w:firstLineChars="296" w:firstLine="710"/>
        <w:jc w:val="both"/>
        <w:rPr>
          <w:color w:val="000000"/>
        </w:rPr>
      </w:pPr>
      <w:r>
        <w:t>Речевой аппарат, дикция, элементы техники речи как составные компоненты речевой культуры.</w:t>
      </w:r>
    </w:p>
    <w:p w:rsidR="00FE46CC" w:rsidRDefault="00FE46CC" w:rsidP="00E07734">
      <w:pPr>
        <w:shd w:val="clear" w:color="auto" w:fill="FFFFFF"/>
        <w:ind w:firstLineChars="296" w:firstLine="710"/>
        <w:jc w:val="both"/>
        <w:rPr>
          <w:color w:val="000000"/>
        </w:rPr>
      </w:pPr>
      <w:r>
        <w:rPr>
          <w:i/>
        </w:rPr>
        <w:t>Практические задания:</w:t>
      </w:r>
    </w:p>
    <w:p w:rsidR="00FE46CC" w:rsidRDefault="00FE46CC" w:rsidP="00E07734">
      <w:pPr>
        <w:shd w:val="clear" w:color="auto" w:fill="FFFFFF"/>
        <w:ind w:firstLineChars="296" w:firstLine="710"/>
        <w:jc w:val="both"/>
        <w:rPr>
          <w:bCs/>
        </w:rPr>
      </w:pPr>
      <w:r>
        <w:rPr>
          <w:i/>
          <w:color w:val="000000"/>
        </w:rPr>
        <w:t>Задание 1.</w:t>
      </w:r>
      <w:r>
        <w:rPr>
          <w:color w:val="000000"/>
        </w:rPr>
        <w:t xml:space="preserve"> </w:t>
      </w:r>
      <w:r>
        <w:rPr>
          <w:bCs/>
          <w:i/>
        </w:rPr>
        <w:t>Перепишите слова, распределяя их на две группы: 1) с</w:t>
      </w:r>
      <w:r>
        <w:rPr>
          <w:bCs/>
        </w:rPr>
        <w:t xml:space="preserve"> ь</w:t>
      </w:r>
      <w:r>
        <w:rPr>
          <w:bCs/>
          <w:i/>
        </w:rPr>
        <w:t xml:space="preserve"> для обозначения мягкости согласного; 2) без </w:t>
      </w:r>
      <w:r>
        <w:rPr>
          <w:bCs/>
        </w:rPr>
        <w:t>ь</w:t>
      </w:r>
      <w:r>
        <w:rPr>
          <w:bCs/>
          <w:i/>
        </w:rPr>
        <w:t>. Сделайте вывод об особенностях произношения и написания слов каждой группы.</w:t>
      </w:r>
      <w:r>
        <w:rPr>
          <w:color w:val="000000"/>
        </w:rPr>
        <w:t xml:space="preserve"> </w:t>
      </w:r>
      <w:r>
        <w:rPr>
          <w:bCs/>
        </w:rPr>
        <w:t>Ходьба, свадьба, резьба, просьба, косьба, мостик, застенчивость, нянька, нянчить, заманчиво, банька, банщик, жестянщик, фонарщик, возьми, Кузьмич, лошадьми, людьми, Людмила, четырьмя, помощь, помощник, беспомощность, льдина, во тьме, во сне.</w:t>
      </w:r>
    </w:p>
    <w:p w:rsidR="00FE46CC" w:rsidRDefault="00FE46CC" w:rsidP="00E07734">
      <w:pPr>
        <w:shd w:val="clear" w:color="auto" w:fill="FFFFFF"/>
        <w:ind w:firstLineChars="296" w:firstLine="710"/>
        <w:jc w:val="both"/>
        <w:rPr>
          <w:color w:val="000000"/>
        </w:rPr>
      </w:pPr>
    </w:p>
    <w:p w:rsidR="00FE46CC" w:rsidRDefault="00FE46CC" w:rsidP="00E07734">
      <w:pPr>
        <w:shd w:val="clear" w:color="auto" w:fill="FFFFFF"/>
        <w:ind w:firstLineChars="296" w:firstLine="710"/>
        <w:jc w:val="both"/>
        <w:rPr>
          <w:bCs/>
        </w:rPr>
      </w:pPr>
      <w:r>
        <w:rPr>
          <w:i/>
          <w:color w:val="000000"/>
        </w:rPr>
        <w:t xml:space="preserve">Задание 2. </w:t>
      </w:r>
      <w:r>
        <w:rPr>
          <w:bCs/>
          <w:i/>
        </w:rPr>
        <w:t xml:space="preserve">Ниже приведен список слов, в которых требуется твердое произношение согласных </w:t>
      </w:r>
      <w:r>
        <w:rPr>
          <w:bCs/>
          <w:i/>
        </w:rPr>
        <w:sym w:font="Times New Roman" w:char="005B"/>
      </w:r>
      <w:r>
        <w:rPr>
          <w:bCs/>
          <w:i/>
        </w:rPr>
        <w:t>т</w:t>
      </w:r>
      <w:r>
        <w:rPr>
          <w:bCs/>
          <w:i/>
        </w:rPr>
        <w:sym w:font="Times New Roman" w:char="005D"/>
      </w:r>
      <w:r>
        <w:rPr>
          <w:bCs/>
          <w:i/>
        </w:rPr>
        <w:t xml:space="preserve">, </w:t>
      </w:r>
      <w:r>
        <w:rPr>
          <w:bCs/>
          <w:i/>
        </w:rPr>
        <w:sym w:font="Times New Roman" w:char="005B"/>
      </w:r>
      <w:r>
        <w:rPr>
          <w:bCs/>
          <w:i/>
        </w:rPr>
        <w:t>д</w:t>
      </w:r>
      <w:r>
        <w:rPr>
          <w:bCs/>
          <w:i/>
        </w:rPr>
        <w:sym w:font="Times New Roman" w:char="005D"/>
      </w:r>
      <w:r>
        <w:rPr>
          <w:bCs/>
          <w:i/>
        </w:rPr>
        <w:t xml:space="preserve">, </w:t>
      </w:r>
      <w:r>
        <w:rPr>
          <w:bCs/>
          <w:i/>
        </w:rPr>
        <w:sym w:font="Times New Roman" w:char="005B"/>
      </w:r>
      <w:r>
        <w:rPr>
          <w:bCs/>
          <w:i/>
        </w:rPr>
        <w:t>с</w:t>
      </w:r>
      <w:r>
        <w:rPr>
          <w:bCs/>
          <w:i/>
        </w:rPr>
        <w:sym w:font="Times New Roman" w:char="005D"/>
      </w:r>
      <w:r>
        <w:rPr>
          <w:bCs/>
          <w:i/>
        </w:rPr>
        <w:t xml:space="preserve">, </w:t>
      </w:r>
      <w:r>
        <w:rPr>
          <w:bCs/>
          <w:i/>
        </w:rPr>
        <w:sym w:font="Times New Roman" w:char="005B"/>
      </w:r>
      <w:r>
        <w:rPr>
          <w:bCs/>
          <w:i/>
        </w:rPr>
        <w:t>н</w:t>
      </w:r>
      <w:r>
        <w:rPr>
          <w:bCs/>
          <w:i/>
        </w:rPr>
        <w:sym w:font="Times New Roman" w:char="005D"/>
      </w:r>
      <w:r>
        <w:rPr>
          <w:bCs/>
          <w:i/>
        </w:rPr>
        <w:t xml:space="preserve">, </w:t>
      </w:r>
      <w:r>
        <w:rPr>
          <w:bCs/>
          <w:i/>
        </w:rPr>
        <w:sym w:font="Times New Roman" w:char="005B"/>
      </w:r>
      <w:r>
        <w:rPr>
          <w:bCs/>
          <w:i/>
        </w:rPr>
        <w:t>р</w:t>
      </w:r>
      <w:r>
        <w:rPr>
          <w:bCs/>
          <w:i/>
        </w:rPr>
        <w:sym w:font="Times New Roman" w:char="005D"/>
      </w:r>
      <w:r>
        <w:rPr>
          <w:bCs/>
          <w:i/>
        </w:rPr>
        <w:t xml:space="preserve">, </w:t>
      </w:r>
      <w:r>
        <w:rPr>
          <w:bCs/>
          <w:i/>
        </w:rPr>
        <w:sym w:font="Times New Roman" w:char="005B"/>
      </w:r>
      <w:r>
        <w:rPr>
          <w:bCs/>
          <w:i/>
        </w:rPr>
        <w:t>к</w:t>
      </w:r>
      <w:r>
        <w:rPr>
          <w:bCs/>
          <w:i/>
        </w:rPr>
        <w:sym w:font="Times New Roman" w:char="005D"/>
      </w:r>
      <w:r>
        <w:rPr>
          <w:bCs/>
          <w:i/>
        </w:rPr>
        <w:t>. В каких функциональных стилях обычно встречаются эти слова? Как произносите эти слова вы? Проверьте себя по словарю.</w:t>
      </w:r>
      <w:r>
        <w:rPr>
          <w:color w:val="000000"/>
        </w:rPr>
        <w:t xml:space="preserve"> </w:t>
      </w:r>
      <w:r>
        <w:rPr>
          <w:bCs/>
        </w:rPr>
        <w:t>Адекватный, альтернатива, анестезия, бизнес, бутерброд, гантель, генезис, гортензия, гротеск, девальвация, декольте, декор, дельта, денди, детектив, детерминизм, де-факто, де-юре, диатез, диспансеризация, индекс, интервидение, интервью, интерьер, каре, кемпинг, кодекс, контейнер, кортеж, коттедж, крепдешин, кронштейн, лазер, мартен, метрополитен, мистер, модель, модерн, молибден, нетто, орхидея, патетика, полонез, свитер, сервис, синтез, сонет, стенд, стресс, тезис, тембр, темп, термос, терракотовый, тест, фонема, экстерн.</w:t>
      </w:r>
    </w:p>
    <w:p w:rsidR="00FE46CC" w:rsidRDefault="00FE46CC" w:rsidP="00E07734">
      <w:pPr>
        <w:shd w:val="clear" w:color="auto" w:fill="FFFFFF"/>
        <w:ind w:firstLineChars="296" w:firstLine="710"/>
        <w:jc w:val="both"/>
        <w:rPr>
          <w:color w:val="000000"/>
        </w:rPr>
      </w:pPr>
    </w:p>
    <w:p w:rsidR="00FE46CC" w:rsidRDefault="00FE46CC" w:rsidP="00E07734">
      <w:pPr>
        <w:shd w:val="clear" w:color="auto" w:fill="FFFFFF"/>
        <w:ind w:firstLineChars="296" w:firstLine="710"/>
        <w:jc w:val="both"/>
        <w:rPr>
          <w:color w:val="000000"/>
        </w:rPr>
      </w:pPr>
      <w:r>
        <w:rPr>
          <w:i/>
        </w:rPr>
        <w:t>Подготовка исследовательских проектов</w:t>
      </w:r>
    </w:p>
    <w:p w:rsidR="00FE46CC" w:rsidRDefault="00FE46CC" w:rsidP="00E07734">
      <w:pPr>
        <w:shd w:val="clear" w:color="auto" w:fill="FFFFFF"/>
        <w:ind w:firstLineChars="296" w:firstLine="710"/>
        <w:jc w:val="both"/>
        <w:rPr>
          <w:color w:val="000000"/>
        </w:rPr>
      </w:pPr>
      <w:r>
        <w:t>Темы:</w:t>
      </w:r>
    </w:p>
    <w:p w:rsidR="00FE46CC" w:rsidRDefault="00FE46CC" w:rsidP="00E07734">
      <w:pPr>
        <w:shd w:val="clear" w:color="auto" w:fill="FFFFFF"/>
        <w:ind w:firstLineChars="296" w:firstLine="710"/>
        <w:jc w:val="both"/>
        <w:rPr>
          <w:color w:val="000000"/>
        </w:rPr>
      </w:pPr>
      <w:r>
        <w:t>1.Говоры и диалекты России</w:t>
      </w:r>
    </w:p>
    <w:p w:rsidR="00FE46CC" w:rsidRDefault="00FE46CC" w:rsidP="00E07734">
      <w:pPr>
        <w:shd w:val="clear" w:color="auto" w:fill="FFFFFF"/>
        <w:ind w:firstLineChars="296" w:firstLine="710"/>
        <w:jc w:val="both"/>
      </w:pPr>
      <w:r>
        <w:t>2. Особенности московского произношения.</w:t>
      </w:r>
    </w:p>
    <w:p w:rsidR="00FE46CC" w:rsidRDefault="00FE46CC" w:rsidP="00E07734">
      <w:pPr>
        <w:shd w:val="clear" w:color="auto" w:fill="FFFFFF"/>
        <w:ind w:firstLineChars="296" w:firstLine="710"/>
        <w:jc w:val="both"/>
        <w:rPr>
          <w:color w:val="000000"/>
        </w:rPr>
      </w:pPr>
    </w:p>
    <w:p w:rsidR="00FE46CC" w:rsidRDefault="00FE46CC" w:rsidP="00E07734">
      <w:pPr>
        <w:shd w:val="clear" w:color="auto" w:fill="FFFFFF"/>
        <w:ind w:firstLineChars="296" w:firstLine="713"/>
        <w:jc w:val="both"/>
        <w:rPr>
          <w:color w:val="000000"/>
        </w:rPr>
      </w:pPr>
      <w:r>
        <w:rPr>
          <w:b/>
          <w:bCs/>
        </w:rPr>
        <w:t xml:space="preserve">Тема </w:t>
      </w:r>
      <w:r>
        <w:rPr>
          <w:b/>
        </w:rPr>
        <w:t>1.4. Русская акцентология нормы постановки ударения</w:t>
      </w:r>
    </w:p>
    <w:p w:rsidR="00FE46CC" w:rsidRDefault="00FE46CC" w:rsidP="00E07734">
      <w:pPr>
        <w:shd w:val="clear" w:color="auto" w:fill="FFFFFF"/>
        <w:ind w:firstLineChars="296" w:firstLine="710"/>
        <w:jc w:val="both"/>
        <w:rPr>
          <w:color w:val="000000"/>
        </w:rPr>
      </w:pPr>
      <w:r>
        <w:rPr>
          <w:bCs/>
          <w:i/>
        </w:rPr>
        <w:t>Вопросы к занятию</w:t>
      </w:r>
      <w:r>
        <w:t>:</w:t>
      </w:r>
    </w:p>
    <w:p w:rsidR="00FE46CC" w:rsidRDefault="00FE46CC" w:rsidP="00E07734">
      <w:pPr>
        <w:shd w:val="clear" w:color="auto" w:fill="FFFFFF"/>
        <w:ind w:firstLineChars="296" w:firstLine="710"/>
        <w:jc w:val="both"/>
        <w:rPr>
          <w:color w:val="000000"/>
        </w:rPr>
      </w:pPr>
      <w:r>
        <w:t xml:space="preserve">1.Речевые ошибки, связанные с неверной постановкой ударения. </w:t>
      </w:r>
    </w:p>
    <w:p w:rsidR="00FE46CC" w:rsidRDefault="00FE46CC" w:rsidP="00E07734">
      <w:pPr>
        <w:shd w:val="clear" w:color="auto" w:fill="FFFFFF"/>
        <w:ind w:firstLineChars="296" w:firstLine="710"/>
        <w:jc w:val="both"/>
        <w:rPr>
          <w:color w:val="000000"/>
        </w:rPr>
      </w:pPr>
      <w:r>
        <w:t xml:space="preserve">2.Ударение; его классификация. </w:t>
      </w:r>
    </w:p>
    <w:p w:rsidR="00FE46CC" w:rsidRDefault="00FE46CC" w:rsidP="00E07734">
      <w:pPr>
        <w:shd w:val="clear" w:color="auto" w:fill="FFFFFF"/>
        <w:ind w:firstLineChars="296" w:firstLine="710"/>
        <w:jc w:val="both"/>
        <w:rPr>
          <w:color w:val="000000"/>
        </w:rPr>
      </w:pPr>
      <w:r>
        <w:t>3.Способы выражения логического ударения: порядок слов, интонация, контекст. 4.Акцентологические особенности стилистически окрашенной лексики.</w:t>
      </w:r>
    </w:p>
    <w:p w:rsidR="00FE46CC" w:rsidRDefault="00FE46CC" w:rsidP="00E07734">
      <w:pPr>
        <w:shd w:val="clear" w:color="auto" w:fill="FFFFFF"/>
        <w:ind w:firstLineChars="296" w:firstLine="710"/>
        <w:jc w:val="both"/>
        <w:rPr>
          <w:color w:val="000000"/>
        </w:rPr>
      </w:pPr>
      <w:r>
        <w:rPr>
          <w:i/>
        </w:rPr>
        <w:t>Практические задания:</w:t>
      </w:r>
    </w:p>
    <w:p w:rsidR="00FE46CC" w:rsidRDefault="00FE46CC" w:rsidP="00E07734">
      <w:pPr>
        <w:shd w:val="clear" w:color="auto" w:fill="FFFFFF"/>
        <w:ind w:firstLineChars="296" w:firstLine="710"/>
        <w:jc w:val="both"/>
        <w:rPr>
          <w:color w:val="000000"/>
        </w:rPr>
      </w:pPr>
      <w:r>
        <w:rPr>
          <w:i/>
        </w:rPr>
        <w:t>Задание 1</w:t>
      </w:r>
      <w:r>
        <w:t>.</w:t>
      </w:r>
      <w:r>
        <w:rPr>
          <w:i/>
        </w:rPr>
        <w:t xml:space="preserve"> Поставьте ударение в следующих существительных.</w:t>
      </w:r>
    </w:p>
    <w:p w:rsidR="00FE46CC" w:rsidRDefault="00FE46CC" w:rsidP="00E07734">
      <w:pPr>
        <w:shd w:val="clear" w:color="auto" w:fill="FFFFFF"/>
        <w:ind w:firstLineChars="296" w:firstLine="710"/>
        <w:jc w:val="both"/>
        <w:rPr>
          <w:color w:val="000000"/>
        </w:rPr>
      </w:pPr>
      <w:r>
        <w:t xml:space="preserve">Агент, агрономия, алфавит, апостроф, асимметрия, афера, буржуазия, бытие, вероисповедание, газопровод, гастрономия, генезис, де-факто, де-юре, диспансер, договор, еретик, жалюзи, житие, знамение, каталог, квартал, намерение, некролог, нефтепровод, </w:t>
      </w:r>
      <w:r>
        <w:lastRenderedPageBreak/>
        <w:t>обеспечение, плато, премирование, ракурс, свекла, упрочение, факсимиле, феномен, ходатайство.</w:t>
      </w:r>
    </w:p>
    <w:p w:rsidR="00FE46CC" w:rsidRDefault="00FE46CC" w:rsidP="00E07734">
      <w:pPr>
        <w:shd w:val="clear" w:color="auto" w:fill="FFFFFF"/>
        <w:ind w:firstLineChars="296" w:firstLine="710"/>
        <w:jc w:val="both"/>
      </w:pPr>
      <w:r>
        <w:rPr>
          <w:i/>
        </w:rPr>
        <w:t>Задание 2.</w:t>
      </w:r>
      <w:r>
        <w:rPr>
          <w:b/>
          <w:i/>
        </w:rPr>
        <w:t xml:space="preserve"> </w:t>
      </w:r>
      <w:r>
        <w:rPr>
          <w:i/>
        </w:rPr>
        <w:t>Объясните значения слов с разными ударениями, составьте с каждым из них словосочетание.</w:t>
      </w:r>
      <w:r>
        <w:t xml:space="preserve"> </w:t>
      </w:r>
      <w:r>
        <w:rPr>
          <w:b/>
        </w:rPr>
        <w:t>А</w:t>
      </w:r>
      <w:r>
        <w:t xml:space="preserve">тлас </w:t>
      </w:r>
      <w:r>
        <w:rPr>
          <w:b/>
        </w:rPr>
        <w:sym w:font="Times New Roman" w:char="2013"/>
      </w:r>
      <w:r>
        <w:t xml:space="preserve"> </w:t>
      </w:r>
      <w:proofErr w:type="spellStart"/>
      <w:r>
        <w:t>атл</w:t>
      </w:r>
      <w:r>
        <w:rPr>
          <w:b/>
        </w:rPr>
        <w:t>а</w:t>
      </w:r>
      <w:r>
        <w:t>с</w:t>
      </w:r>
      <w:proofErr w:type="spellEnd"/>
      <w:r>
        <w:t>, бр</w:t>
      </w:r>
      <w:r>
        <w:rPr>
          <w:b/>
        </w:rPr>
        <w:t>о</w:t>
      </w:r>
      <w:r>
        <w:t>ня – брон</w:t>
      </w:r>
      <w:r>
        <w:rPr>
          <w:b/>
        </w:rPr>
        <w:t>я</w:t>
      </w:r>
      <w:r>
        <w:t>, в</w:t>
      </w:r>
      <w:r>
        <w:rPr>
          <w:b/>
        </w:rPr>
        <w:t>и</w:t>
      </w:r>
      <w:r>
        <w:t xml:space="preserve">дение </w:t>
      </w:r>
      <w:r>
        <w:rPr>
          <w:b/>
        </w:rPr>
        <w:sym w:font="Times New Roman" w:char="2013"/>
      </w:r>
      <w:r>
        <w:t xml:space="preserve"> </w:t>
      </w:r>
      <w:proofErr w:type="spellStart"/>
      <w:r>
        <w:t>вид</w:t>
      </w:r>
      <w:r>
        <w:rPr>
          <w:b/>
        </w:rPr>
        <w:t>е</w:t>
      </w:r>
      <w:r>
        <w:t>ние</w:t>
      </w:r>
      <w:proofErr w:type="spellEnd"/>
      <w:r>
        <w:t xml:space="preserve">, </w:t>
      </w:r>
      <w:r>
        <w:rPr>
          <w:b/>
        </w:rPr>
        <w:t>и</w:t>
      </w:r>
      <w:r>
        <w:t xml:space="preserve">рис </w:t>
      </w:r>
      <w:r>
        <w:rPr>
          <w:b/>
        </w:rPr>
        <w:sym w:font="Times New Roman" w:char="2013"/>
      </w:r>
      <w:r>
        <w:t xml:space="preserve"> </w:t>
      </w:r>
      <w:proofErr w:type="spellStart"/>
      <w:r>
        <w:t>ир</w:t>
      </w:r>
      <w:r>
        <w:rPr>
          <w:b/>
        </w:rPr>
        <w:t>и</w:t>
      </w:r>
      <w:r>
        <w:t>с</w:t>
      </w:r>
      <w:proofErr w:type="spellEnd"/>
      <w:r>
        <w:t>, кл</w:t>
      </w:r>
      <w:r>
        <w:rPr>
          <w:b/>
        </w:rPr>
        <w:t>у</w:t>
      </w:r>
      <w:r>
        <w:t xml:space="preserve">бы </w:t>
      </w:r>
      <w:r>
        <w:rPr>
          <w:b/>
        </w:rPr>
        <w:sym w:font="Times New Roman" w:char="2013"/>
      </w:r>
      <w:r>
        <w:t xml:space="preserve"> </w:t>
      </w:r>
      <w:proofErr w:type="spellStart"/>
      <w:r>
        <w:t>клуб</w:t>
      </w:r>
      <w:r>
        <w:rPr>
          <w:b/>
        </w:rPr>
        <w:t>ы</w:t>
      </w:r>
      <w:proofErr w:type="spellEnd"/>
      <w:r>
        <w:t>, остр</w:t>
      </w:r>
      <w:r>
        <w:rPr>
          <w:b/>
        </w:rPr>
        <w:t>о</w:t>
      </w:r>
      <w:r>
        <w:t>та – острот</w:t>
      </w:r>
      <w:r>
        <w:rPr>
          <w:b/>
        </w:rPr>
        <w:t>а</w:t>
      </w:r>
      <w:r>
        <w:t>, ст</w:t>
      </w:r>
      <w:r>
        <w:rPr>
          <w:b/>
        </w:rPr>
        <w:t>а</w:t>
      </w:r>
      <w:r>
        <w:t xml:space="preserve">рина </w:t>
      </w:r>
      <w:r>
        <w:rPr>
          <w:b/>
        </w:rPr>
        <w:sym w:font="Times New Roman" w:char="2013"/>
      </w:r>
      <w:r>
        <w:t xml:space="preserve"> </w:t>
      </w:r>
      <w:proofErr w:type="spellStart"/>
      <w:r>
        <w:t>старин</w:t>
      </w:r>
      <w:r>
        <w:rPr>
          <w:b/>
        </w:rPr>
        <w:t>а</w:t>
      </w:r>
      <w:proofErr w:type="spellEnd"/>
      <w:r>
        <w:t>, тр</w:t>
      </w:r>
      <w:r>
        <w:rPr>
          <w:b/>
        </w:rPr>
        <w:t>у</w:t>
      </w:r>
      <w:r>
        <w:t xml:space="preserve">сить </w:t>
      </w:r>
      <w:r>
        <w:rPr>
          <w:b/>
        </w:rPr>
        <w:sym w:font="Times New Roman" w:char="2013"/>
      </w:r>
      <w:r>
        <w:t xml:space="preserve"> </w:t>
      </w:r>
      <w:proofErr w:type="spellStart"/>
      <w:r>
        <w:t>трус</w:t>
      </w:r>
      <w:r>
        <w:rPr>
          <w:b/>
        </w:rPr>
        <w:t>и</w:t>
      </w:r>
      <w:r>
        <w:t>ть</w:t>
      </w:r>
      <w:proofErr w:type="spellEnd"/>
      <w:r>
        <w:t xml:space="preserve">, </w:t>
      </w:r>
      <w:r>
        <w:rPr>
          <w:b/>
        </w:rPr>
        <w:t>у</w:t>
      </w:r>
      <w:r>
        <w:t xml:space="preserve">гольный </w:t>
      </w:r>
      <w:r>
        <w:rPr>
          <w:b/>
        </w:rPr>
        <w:sym w:font="Times New Roman" w:char="2013"/>
      </w:r>
      <w:r>
        <w:t xml:space="preserve"> </w:t>
      </w:r>
      <w:proofErr w:type="spellStart"/>
      <w:r>
        <w:rPr>
          <w:b/>
        </w:rPr>
        <w:t>у</w:t>
      </w:r>
      <w:r>
        <w:t>гольный</w:t>
      </w:r>
      <w:proofErr w:type="spellEnd"/>
      <w:r>
        <w:t>.</w:t>
      </w:r>
    </w:p>
    <w:p w:rsidR="00FE46CC" w:rsidRDefault="00FE46CC" w:rsidP="00E07734">
      <w:pPr>
        <w:shd w:val="clear" w:color="auto" w:fill="FFFFFF"/>
        <w:ind w:firstLineChars="296" w:firstLine="710"/>
        <w:jc w:val="both"/>
        <w:rPr>
          <w:color w:val="000000"/>
        </w:rPr>
      </w:pPr>
    </w:p>
    <w:p w:rsidR="00FE46CC" w:rsidRDefault="00FE46CC" w:rsidP="00E07734">
      <w:pPr>
        <w:shd w:val="clear" w:color="auto" w:fill="FFFFFF"/>
        <w:ind w:firstLineChars="296" w:firstLine="713"/>
        <w:jc w:val="both"/>
        <w:rPr>
          <w:color w:val="000000"/>
        </w:rPr>
      </w:pPr>
      <w:r>
        <w:rPr>
          <w:b/>
        </w:rPr>
        <w:t>Тема 1.5. Лексика и фразеология русского языка. Нормы словоупотребления.</w:t>
      </w:r>
    </w:p>
    <w:p w:rsidR="00FE46CC" w:rsidRDefault="00FE46CC" w:rsidP="00E07734">
      <w:pPr>
        <w:shd w:val="clear" w:color="auto" w:fill="FFFFFF"/>
        <w:ind w:firstLineChars="296" w:firstLine="710"/>
        <w:jc w:val="both"/>
        <w:rPr>
          <w:color w:val="000000"/>
        </w:rPr>
      </w:pPr>
      <w:r>
        <w:rPr>
          <w:i/>
        </w:rPr>
        <w:t>Вопросы к занятию:</w:t>
      </w:r>
    </w:p>
    <w:p w:rsidR="00FE46CC" w:rsidRDefault="00FE46CC" w:rsidP="00E07734">
      <w:pPr>
        <w:shd w:val="clear" w:color="auto" w:fill="FFFFFF"/>
        <w:ind w:firstLineChars="296" w:firstLine="710"/>
        <w:jc w:val="both"/>
        <w:rPr>
          <w:color w:val="000000"/>
        </w:rPr>
      </w:pPr>
      <w:r>
        <w:t xml:space="preserve">1.Исконные и заимствованные слова. </w:t>
      </w:r>
    </w:p>
    <w:p w:rsidR="00FE46CC" w:rsidRDefault="00FE46CC" w:rsidP="00E07734">
      <w:pPr>
        <w:shd w:val="clear" w:color="auto" w:fill="FFFFFF"/>
        <w:ind w:firstLineChars="296" w:firstLine="710"/>
        <w:jc w:val="both"/>
        <w:rPr>
          <w:color w:val="000000"/>
        </w:rPr>
      </w:pPr>
      <w:r>
        <w:t xml:space="preserve">2.Омонимы, антонимы, синонимы, паронимы. </w:t>
      </w:r>
    </w:p>
    <w:p w:rsidR="00FE46CC" w:rsidRDefault="00FE46CC" w:rsidP="00E07734">
      <w:pPr>
        <w:shd w:val="clear" w:color="auto" w:fill="FFFFFF"/>
        <w:ind w:firstLineChars="296" w:firstLine="710"/>
        <w:jc w:val="both"/>
      </w:pPr>
      <w:r>
        <w:t>3.Явления тавтологии и плеоназма как признаки речевой избыточности.</w:t>
      </w:r>
    </w:p>
    <w:p w:rsidR="00FE46CC" w:rsidRDefault="00FE46CC" w:rsidP="00E07734">
      <w:pPr>
        <w:shd w:val="clear" w:color="auto" w:fill="FFFFFF"/>
        <w:ind w:firstLineChars="296" w:firstLine="710"/>
        <w:jc w:val="both"/>
        <w:rPr>
          <w:i/>
        </w:rPr>
      </w:pPr>
      <w:r>
        <w:rPr>
          <w:i/>
        </w:rPr>
        <w:t>Практическое задание:</w:t>
      </w:r>
    </w:p>
    <w:p w:rsidR="00FE46CC" w:rsidRDefault="00FE46CC" w:rsidP="00E07734">
      <w:pPr>
        <w:shd w:val="clear" w:color="auto" w:fill="FFFFFF"/>
        <w:ind w:firstLineChars="296" w:firstLine="710"/>
        <w:jc w:val="both"/>
      </w:pPr>
      <w:r>
        <w:rPr>
          <w:i/>
        </w:rPr>
        <w:t>Задание 1. Найти ошибки, связанные с речевой избыточностью, классифицировать их и исправить предложения</w:t>
      </w:r>
      <w:r>
        <w:t>.</w:t>
      </w:r>
    </w:p>
    <w:p w:rsidR="00FE46CC" w:rsidRDefault="00FE46CC" w:rsidP="00E07734">
      <w:pPr>
        <w:shd w:val="clear" w:color="auto" w:fill="FFFFFF"/>
        <w:ind w:firstLineChars="296" w:firstLine="710"/>
        <w:jc w:val="both"/>
        <w:rPr>
          <w:color w:val="000000"/>
        </w:rPr>
      </w:pPr>
      <w:r>
        <w:rPr>
          <w:color w:val="000000"/>
        </w:rPr>
        <w:t xml:space="preserve">1) Здесь можно приобрести все необходимые товары и вещи. 2) Невольно вспоминаются в памяти слова Н.В. Гоголя. 3) Он крепко держит в своих руках штурвал руля. 4) Российская делегация предложила ввести в проект следующие коррективы и поправки. 5) Пилот вынужден был совершить вынужденную посадку. </w:t>
      </w:r>
    </w:p>
    <w:p w:rsidR="00FE46CC" w:rsidRDefault="00FE46CC" w:rsidP="00E07734">
      <w:pPr>
        <w:shd w:val="clear" w:color="auto" w:fill="FFFFFF"/>
        <w:ind w:firstLineChars="296" w:firstLine="710"/>
        <w:jc w:val="both"/>
        <w:rPr>
          <w:color w:val="000000"/>
        </w:rPr>
      </w:pPr>
      <w:r>
        <w:rPr>
          <w:i/>
        </w:rPr>
        <w:t>Задание 2.</w:t>
      </w:r>
      <w:r>
        <w:rPr>
          <w:b/>
          <w:i/>
        </w:rPr>
        <w:t xml:space="preserve"> </w:t>
      </w:r>
      <w:r>
        <w:rPr>
          <w:i/>
        </w:rPr>
        <w:t>В приведенных ниже предложениях устраните плеоназмы (лишние слова).</w:t>
      </w:r>
      <w:r>
        <w:t>1. Судьба этих людей похожа одна на другую, как две капли воды. 2. Переговоры подошли к своему концу. 3. На ферме было выведено 25 тысяч штук цыплят. 4. В некоторых комнатах совершенно не застеклены форточки. 5. У московского «Спартака» более лучшее соотношение забитых и пропущенных мячей.</w:t>
      </w:r>
    </w:p>
    <w:p w:rsidR="00FE46CC" w:rsidRDefault="00FE46CC" w:rsidP="00E07734">
      <w:pPr>
        <w:shd w:val="clear" w:color="auto" w:fill="FFFFFF"/>
        <w:ind w:firstLineChars="296" w:firstLine="710"/>
        <w:jc w:val="both"/>
      </w:pPr>
      <w:r>
        <w:rPr>
          <w:i/>
        </w:rPr>
        <w:t>Задание 3</w:t>
      </w:r>
      <w:r>
        <w:rPr>
          <w:b/>
          <w:i/>
        </w:rPr>
        <w:t>.</w:t>
      </w:r>
      <w:r>
        <w:rPr>
          <w:i/>
        </w:rPr>
        <w:t xml:space="preserve"> </w:t>
      </w:r>
      <w:r>
        <w:t>Подберите синонимы к заимствованным словам: аномалия, нувориш, стагнация, дилетант, тенденциозность, раритет, толерантность, электорат, беспрецедентный, киллер, легитимный, тюнинг, дисконт, брокер.</w:t>
      </w:r>
    </w:p>
    <w:p w:rsidR="00FE46CC" w:rsidRDefault="00FE46CC" w:rsidP="00E07734">
      <w:pPr>
        <w:shd w:val="clear" w:color="auto" w:fill="FFFFFF"/>
        <w:ind w:firstLineChars="296" w:firstLine="710"/>
        <w:jc w:val="both"/>
        <w:rPr>
          <w:color w:val="000000"/>
        </w:rPr>
      </w:pPr>
    </w:p>
    <w:p w:rsidR="00FE46CC" w:rsidRDefault="00FE46CC" w:rsidP="00E07734">
      <w:pPr>
        <w:shd w:val="clear" w:color="auto" w:fill="FFFFFF"/>
        <w:ind w:firstLineChars="296" w:firstLine="710"/>
        <w:jc w:val="both"/>
        <w:rPr>
          <w:color w:val="000000"/>
        </w:rPr>
      </w:pPr>
      <w:r>
        <w:rPr>
          <w:i/>
        </w:rPr>
        <w:t>Информационный проект (презентация) по одной из</w:t>
      </w:r>
      <w:r>
        <w:rPr>
          <w:b/>
          <w:i/>
        </w:rPr>
        <w:t xml:space="preserve"> </w:t>
      </w:r>
      <w:r>
        <w:rPr>
          <w:i/>
        </w:rPr>
        <w:t>тем:</w:t>
      </w:r>
    </w:p>
    <w:p w:rsidR="00FE46CC" w:rsidRDefault="00FE46CC" w:rsidP="00E07734">
      <w:pPr>
        <w:numPr>
          <w:ilvl w:val="0"/>
          <w:numId w:val="12"/>
        </w:numPr>
        <w:tabs>
          <w:tab w:val="left" w:pos="901"/>
        </w:tabs>
        <w:ind w:left="0" w:firstLineChars="296" w:firstLine="710"/>
        <w:jc w:val="both"/>
      </w:pPr>
      <w:r>
        <w:t>Русская фразеология</w:t>
      </w:r>
    </w:p>
    <w:p w:rsidR="00FE46CC" w:rsidRDefault="00FE46CC" w:rsidP="00E07734">
      <w:pPr>
        <w:numPr>
          <w:ilvl w:val="0"/>
          <w:numId w:val="12"/>
        </w:numPr>
        <w:tabs>
          <w:tab w:val="left" w:pos="901"/>
        </w:tabs>
        <w:ind w:left="0" w:firstLineChars="296" w:firstLine="710"/>
        <w:jc w:val="both"/>
      </w:pPr>
      <w:r>
        <w:t>Синонимы, виды синонимов.</w:t>
      </w:r>
    </w:p>
    <w:p w:rsidR="00FE46CC" w:rsidRDefault="00FE46CC" w:rsidP="00E07734">
      <w:pPr>
        <w:numPr>
          <w:ilvl w:val="0"/>
          <w:numId w:val="12"/>
        </w:numPr>
        <w:tabs>
          <w:tab w:val="left" w:pos="901"/>
        </w:tabs>
        <w:ind w:left="0" w:firstLineChars="296" w:firstLine="710"/>
        <w:jc w:val="both"/>
      </w:pPr>
      <w:r>
        <w:t>Антонимы в русском языке</w:t>
      </w:r>
    </w:p>
    <w:p w:rsidR="00FE46CC" w:rsidRDefault="00FE46CC" w:rsidP="00E07734">
      <w:pPr>
        <w:numPr>
          <w:ilvl w:val="0"/>
          <w:numId w:val="12"/>
        </w:numPr>
        <w:tabs>
          <w:tab w:val="left" w:pos="901"/>
        </w:tabs>
        <w:ind w:left="0" w:firstLineChars="296" w:firstLine="710"/>
        <w:jc w:val="both"/>
      </w:pPr>
      <w:r>
        <w:t>Паронимы и точность речи.</w:t>
      </w:r>
    </w:p>
    <w:p w:rsidR="00FE46CC" w:rsidRDefault="00FE46CC" w:rsidP="00E07734">
      <w:pPr>
        <w:numPr>
          <w:ilvl w:val="0"/>
          <w:numId w:val="12"/>
        </w:numPr>
        <w:tabs>
          <w:tab w:val="left" w:pos="901"/>
        </w:tabs>
        <w:ind w:left="0" w:firstLineChars="296" w:firstLine="710"/>
        <w:jc w:val="both"/>
      </w:pPr>
      <w:r>
        <w:t>Омонимы, их характеристика, отличие от многозначных слов.</w:t>
      </w:r>
    </w:p>
    <w:p w:rsidR="00FE46CC" w:rsidRDefault="00FE46CC" w:rsidP="00E07734">
      <w:pPr>
        <w:ind w:firstLineChars="296" w:firstLine="713"/>
        <w:jc w:val="both"/>
        <w:rPr>
          <w:b/>
          <w:color w:val="000000"/>
        </w:rPr>
      </w:pPr>
    </w:p>
    <w:p w:rsidR="00FE46CC" w:rsidRDefault="00FE46CC" w:rsidP="00E07734">
      <w:pPr>
        <w:ind w:firstLineChars="296" w:firstLine="713"/>
        <w:jc w:val="both"/>
      </w:pPr>
      <w:r>
        <w:rPr>
          <w:b/>
          <w:color w:val="000000"/>
        </w:rPr>
        <w:t>Тема 1.6. Словообразование и словообразовательные средства языка.</w:t>
      </w:r>
    </w:p>
    <w:p w:rsidR="00FE46CC" w:rsidRDefault="00FE46CC" w:rsidP="00E07734">
      <w:pPr>
        <w:ind w:firstLineChars="296" w:firstLine="710"/>
        <w:jc w:val="both"/>
        <w:rPr>
          <w:i/>
        </w:rPr>
      </w:pPr>
      <w:r>
        <w:rPr>
          <w:i/>
        </w:rPr>
        <w:t>Вопросы к занятию:</w:t>
      </w:r>
    </w:p>
    <w:p w:rsidR="00FE46CC" w:rsidRDefault="00FE46CC" w:rsidP="00E07734">
      <w:pPr>
        <w:ind w:firstLineChars="296" w:firstLine="710"/>
        <w:jc w:val="both"/>
      </w:pPr>
      <w:r>
        <w:t xml:space="preserve">1.Словообразование как учение о структуре слов и их образовании. </w:t>
      </w:r>
    </w:p>
    <w:p w:rsidR="00FE46CC" w:rsidRDefault="00FE46CC" w:rsidP="00E07734">
      <w:pPr>
        <w:ind w:firstLineChars="296" w:firstLine="710"/>
        <w:jc w:val="both"/>
      </w:pPr>
      <w:r>
        <w:t xml:space="preserve">2.Типы морфем. </w:t>
      </w:r>
    </w:p>
    <w:p w:rsidR="00FE46CC" w:rsidRDefault="00FE46CC" w:rsidP="00E07734">
      <w:pPr>
        <w:ind w:firstLineChars="296" w:firstLine="710"/>
        <w:jc w:val="both"/>
      </w:pPr>
      <w:r>
        <w:t xml:space="preserve">3.Способы словообразования. </w:t>
      </w:r>
    </w:p>
    <w:p w:rsidR="00FE46CC" w:rsidRDefault="00FE46CC" w:rsidP="00E07734">
      <w:pPr>
        <w:ind w:firstLineChars="296" w:firstLine="710"/>
        <w:jc w:val="both"/>
      </w:pPr>
      <w:r>
        <w:t>4.Словообразовательные нормы.</w:t>
      </w:r>
    </w:p>
    <w:p w:rsidR="00FE46CC" w:rsidRDefault="00FE46CC" w:rsidP="00E07734">
      <w:pPr>
        <w:ind w:firstLineChars="296" w:firstLine="710"/>
        <w:jc w:val="both"/>
      </w:pPr>
      <w:r>
        <w:rPr>
          <w:i/>
        </w:rPr>
        <w:t>Диспут на тему</w:t>
      </w:r>
      <w:r>
        <w:t xml:space="preserve"> </w:t>
      </w:r>
    </w:p>
    <w:p w:rsidR="00FE46CC" w:rsidRDefault="00FE46CC" w:rsidP="00E07734">
      <w:pPr>
        <w:ind w:firstLineChars="296" w:firstLine="710"/>
        <w:jc w:val="both"/>
      </w:pPr>
      <w:r>
        <w:t>«Этимология как наука о происхождении слов»</w:t>
      </w:r>
    </w:p>
    <w:p w:rsidR="00FE46CC" w:rsidRDefault="00FE46CC" w:rsidP="00E07734">
      <w:pPr>
        <w:ind w:firstLineChars="296" w:firstLine="713"/>
        <w:jc w:val="both"/>
        <w:rPr>
          <w:b/>
        </w:rPr>
      </w:pPr>
    </w:p>
    <w:p w:rsidR="00FE46CC" w:rsidRDefault="00FE46CC" w:rsidP="00E07734">
      <w:pPr>
        <w:ind w:firstLineChars="296" w:firstLine="710"/>
        <w:jc w:val="both"/>
        <w:rPr>
          <w:i/>
        </w:rPr>
      </w:pPr>
      <w:r>
        <w:rPr>
          <w:i/>
        </w:rPr>
        <w:t>Практические задания:</w:t>
      </w:r>
    </w:p>
    <w:p w:rsidR="00FE46CC" w:rsidRDefault="00FE46CC" w:rsidP="00E07734">
      <w:pPr>
        <w:ind w:firstLineChars="296" w:firstLine="710"/>
        <w:rPr>
          <w:i/>
        </w:rPr>
      </w:pPr>
      <w:r>
        <w:rPr>
          <w:i/>
        </w:rPr>
        <w:t xml:space="preserve">Задание 1. </w:t>
      </w:r>
      <w:r>
        <w:rPr>
          <w:i/>
          <w:color w:val="000000"/>
        </w:rPr>
        <w:t> Сделайте морфный и словообразовательный анализ существительных и определите способ их образования.</w:t>
      </w:r>
    </w:p>
    <w:p w:rsidR="00FE46CC" w:rsidRDefault="00FE46CC" w:rsidP="00E07734">
      <w:pPr>
        <w:ind w:firstLineChars="296" w:firstLine="710"/>
        <w:rPr>
          <w:b/>
        </w:rPr>
      </w:pPr>
      <w:r>
        <w:rPr>
          <w:iCs/>
          <w:color w:val="000000"/>
        </w:rPr>
        <w:t>Краснота, вялость, белизна, мелочь, свежесть, свежевание, пение, кройка, уход, удар, сортировка, мытье, учительница, киевлянка, активистка, директриса, стюардесса.</w:t>
      </w:r>
    </w:p>
    <w:p w:rsidR="00FE46CC" w:rsidRDefault="00FE46CC" w:rsidP="00E07734">
      <w:pPr>
        <w:ind w:firstLineChars="296" w:firstLine="710"/>
        <w:rPr>
          <w:i/>
        </w:rPr>
      </w:pPr>
      <w:r>
        <w:rPr>
          <w:i/>
        </w:rPr>
        <w:lastRenderedPageBreak/>
        <w:t xml:space="preserve">Задание 2. </w:t>
      </w:r>
      <w:r>
        <w:rPr>
          <w:i/>
          <w:color w:val="000000"/>
        </w:rPr>
        <w:t>Сделайте морфный и словообразовательный анализ, определите способ образования слов, укажите их производящую основу:</w:t>
      </w:r>
    </w:p>
    <w:p w:rsidR="00FE46CC" w:rsidRDefault="00FE46CC" w:rsidP="00E07734">
      <w:pPr>
        <w:ind w:firstLineChars="296" w:firstLine="710"/>
        <w:rPr>
          <w:b/>
        </w:rPr>
      </w:pPr>
      <w:r>
        <w:rPr>
          <w:iCs/>
          <w:color w:val="000000"/>
        </w:rPr>
        <w:t>Ловушка, стойка, кукушка, служака, облепиха, волокуша, швея, препятствие, курильня, жилище, мельница, ливень, зимовье, подкидыш, царапина, варево, заболеваемость, задолженность, подспорье, обман, донышко</w:t>
      </w:r>
      <w:r>
        <w:rPr>
          <w:color w:val="000000"/>
        </w:rPr>
        <w:t>.</w:t>
      </w:r>
    </w:p>
    <w:p w:rsidR="00FE46CC" w:rsidRDefault="00FE46CC" w:rsidP="00E07734">
      <w:pPr>
        <w:ind w:firstLineChars="296" w:firstLine="710"/>
        <w:rPr>
          <w:i/>
          <w:color w:val="000000"/>
        </w:rPr>
      </w:pPr>
      <w:r>
        <w:rPr>
          <w:i/>
        </w:rPr>
        <w:t xml:space="preserve">Задание 3. </w:t>
      </w:r>
      <w:r>
        <w:rPr>
          <w:i/>
          <w:color w:val="000000"/>
        </w:rPr>
        <w:t>Сделайте морфный и словообразовательный анализ слов, указав способ образования.</w:t>
      </w:r>
    </w:p>
    <w:p w:rsidR="00FE46CC" w:rsidRDefault="00FE46CC" w:rsidP="00E07734">
      <w:pPr>
        <w:ind w:firstLineChars="296" w:firstLine="710"/>
        <w:rPr>
          <w:iCs/>
          <w:color w:val="000000"/>
        </w:rPr>
      </w:pPr>
      <w:r>
        <w:rPr>
          <w:iCs/>
          <w:color w:val="000000"/>
        </w:rPr>
        <w:t>Антимилитаризм, антилопа, антифашист, антисоветчик, антиквар, антипатия, антициклон, </w:t>
      </w:r>
      <w:r>
        <w:rPr>
          <w:color w:val="000000"/>
        </w:rPr>
        <w:t>«</w:t>
      </w:r>
      <w:proofErr w:type="spellStart"/>
      <w:r>
        <w:rPr>
          <w:iCs/>
          <w:color w:val="000000"/>
        </w:rPr>
        <w:t>Антимоль</w:t>
      </w:r>
      <w:proofErr w:type="spellEnd"/>
      <w:r>
        <w:rPr>
          <w:color w:val="000000"/>
        </w:rPr>
        <w:t xml:space="preserve">», </w:t>
      </w:r>
      <w:r>
        <w:rPr>
          <w:iCs/>
          <w:color w:val="000000"/>
        </w:rPr>
        <w:t>антитеза.</w:t>
      </w:r>
    </w:p>
    <w:p w:rsidR="00FE46CC" w:rsidRDefault="00FE46CC" w:rsidP="00E07734">
      <w:pPr>
        <w:ind w:firstLineChars="296" w:firstLine="710"/>
      </w:pPr>
    </w:p>
    <w:p w:rsidR="00FE46CC" w:rsidRDefault="00FE46CC" w:rsidP="00E07734">
      <w:pPr>
        <w:ind w:firstLineChars="296" w:firstLine="713"/>
        <w:rPr>
          <w:b/>
        </w:rPr>
      </w:pPr>
      <w:r>
        <w:rPr>
          <w:b/>
        </w:rPr>
        <w:t>Тема 1.7. Морфологические нормы. Учение о частях речи и грамматических категориях. Основные виды ошибок в формообразовании, написании и употреблении частей речи</w:t>
      </w:r>
    </w:p>
    <w:p w:rsidR="00FE46CC" w:rsidRDefault="00FE46CC" w:rsidP="00E07734">
      <w:pPr>
        <w:ind w:firstLineChars="296" w:firstLine="710"/>
        <w:jc w:val="both"/>
        <w:rPr>
          <w:i/>
        </w:rPr>
      </w:pPr>
      <w:r>
        <w:rPr>
          <w:i/>
        </w:rPr>
        <w:t>Вопросы к занятию:</w:t>
      </w:r>
    </w:p>
    <w:p w:rsidR="00FE46CC" w:rsidRDefault="00FE46CC" w:rsidP="00E07734">
      <w:pPr>
        <w:ind w:firstLineChars="296" w:firstLine="710"/>
        <w:jc w:val="both"/>
      </w:pPr>
      <w:r>
        <w:t xml:space="preserve">1.Грамматические характеристики несклоняемых существительных. </w:t>
      </w:r>
    </w:p>
    <w:p w:rsidR="00FE46CC" w:rsidRDefault="00FE46CC" w:rsidP="00E07734">
      <w:pPr>
        <w:ind w:firstLineChars="296" w:firstLine="710"/>
        <w:jc w:val="both"/>
      </w:pPr>
      <w:r>
        <w:t xml:space="preserve">2.Колебания в образовании формы именительного падежа множественного числа существительных мужского и среднего рода. </w:t>
      </w:r>
    </w:p>
    <w:p w:rsidR="00FE46CC" w:rsidRDefault="00FE46CC" w:rsidP="00E07734">
      <w:pPr>
        <w:ind w:firstLineChars="296" w:firstLine="710"/>
        <w:jc w:val="both"/>
      </w:pPr>
      <w:r>
        <w:t>3.Особенности склонения имен и фамилий.</w:t>
      </w:r>
    </w:p>
    <w:p w:rsidR="00FE46CC" w:rsidRDefault="00FE46CC" w:rsidP="00E07734">
      <w:pPr>
        <w:ind w:firstLineChars="296" w:firstLine="710"/>
        <w:jc w:val="both"/>
        <w:rPr>
          <w:i/>
        </w:rPr>
      </w:pPr>
    </w:p>
    <w:p w:rsidR="00FE46CC" w:rsidRDefault="00FE46CC" w:rsidP="00E07734">
      <w:pPr>
        <w:ind w:firstLineChars="296" w:firstLine="710"/>
        <w:jc w:val="both"/>
        <w:rPr>
          <w:i/>
        </w:rPr>
      </w:pPr>
      <w:r>
        <w:rPr>
          <w:i/>
        </w:rPr>
        <w:t>Практические задания:</w:t>
      </w:r>
    </w:p>
    <w:p w:rsidR="00FE46CC" w:rsidRDefault="00FE46CC" w:rsidP="00E07734">
      <w:pPr>
        <w:tabs>
          <w:tab w:val="num" w:pos="915"/>
        </w:tabs>
        <w:ind w:right="-81" w:firstLineChars="296" w:firstLine="710"/>
        <w:jc w:val="both"/>
      </w:pPr>
      <w:r>
        <w:rPr>
          <w:i/>
        </w:rPr>
        <w:t>Задание 1.</w:t>
      </w:r>
      <w:r>
        <w:rPr>
          <w:b/>
          <w:i/>
        </w:rPr>
        <w:t xml:space="preserve"> </w:t>
      </w:r>
      <w:r>
        <w:rPr>
          <w:color w:val="000000"/>
        </w:rPr>
        <w:t> </w:t>
      </w:r>
      <w:r>
        <w:rPr>
          <w:b/>
          <w:i/>
        </w:rPr>
        <w:t xml:space="preserve"> </w:t>
      </w:r>
      <w:r>
        <w:rPr>
          <w:i/>
        </w:rPr>
        <w:t>Установите род несклоняемых существительных, согласовав с ними определения.</w:t>
      </w:r>
    </w:p>
    <w:p w:rsidR="00FE46CC" w:rsidRDefault="00FE46CC" w:rsidP="00E07734">
      <w:pPr>
        <w:tabs>
          <w:tab w:val="num" w:pos="915"/>
        </w:tabs>
        <w:ind w:right="-81" w:firstLineChars="296" w:firstLine="710"/>
        <w:jc w:val="both"/>
      </w:pPr>
      <w:proofErr w:type="spellStart"/>
      <w:r>
        <w:t>Вульгарн</w:t>
      </w:r>
      <w:proofErr w:type="spellEnd"/>
      <w:r>
        <w:t xml:space="preserve">... арго, </w:t>
      </w:r>
      <w:proofErr w:type="spellStart"/>
      <w:r>
        <w:t>французск</w:t>
      </w:r>
      <w:proofErr w:type="spellEnd"/>
      <w:r>
        <w:t xml:space="preserve">... атташе, </w:t>
      </w:r>
      <w:proofErr w:type="spellStart"/>
      <w:r>
        <w:t>звучащ</w:t>
      </w:r>
      <w:proofErr w:type="spellEnd"/>
      <w:r>
        <w:t xml:space="preserve">... банджо, </w:t>
      </w:r>
      <w:proofErr w:type="spellStart"/>
      <w:r>
        <w:t>вкусн</w:t>
      </w:r>
      <w:proofErr w:type="spellEnd"/>
      <w:r>
        <w:t xml:space="preserve">... безе, </w:t>
      </w:r>
      <w:proofErr w:type="spellStart"/>
      <w:r>
        <w:t>хрустальн</w:t>
      </w:r>
      <w:proofErr w:type="spellEnd"/>
      <w:r>
        <w:t xml:space="preserve">... бра, </w:t>
      </w:r>
      <w:proofErr w:type="spellStart"/>
      <w:r>
        <w:t>больш</w:t>
      </w:r>
      <w:proofErr w:type="spellEnd"/>
      <w:r>
        <w:t xml:space="preserve">... гризли, глубок... декольте, </w:t>
      </w:r>
      <w:proofErr w:type="spellStart"/>
      <w:r>
        <w:t>истинн</w:t>
      </w:r>
      <w:proofErr w:type="spellEnd"/>
      <w:r>
        <w:t xml:space="preserve">... денди, </w:t>
      </w:r>
      <w:proofErr w:type="spellStart"/>
      <w:r>
        <w:t>вагонн</w:t>
      </w:r>
      <w:proofErr w:type="spellEnd"/>
      <w:r>
        <w:t xml:space="preserve">... депо, </w:t>
      </w:r>
      <w:proofErr w:type="spellStart"/>
      <w:r>
        <w:t>малинов</w:t>
      </w:r>
      <w:proofErr w:type="spellEnd"/>
      <w:r>
        <w:t xml:space="preserve">... желе, </w:t>
      </w:r>
      <w:proofErr w:type="spellStart"/>
      <w:r>
        <w:t>жирн</w:t>
      </w:r>
      <w:proofErr w:type="spellEnd"/>
      <w:r>
        <w:t xml:space="preserve">... иваси, талантлив... импресарио, </w:t>
      </w:r>
      <w:proofErr w:type="spellStart"/>
      <w:r>
        <w:t>старинн</w:t>
      </w:r>
      <w:proofErr w:type="spellEnd"/>
      <w:r>
        <w:t xml:space="preserve">... канапе, </w:t>
      </w:r>
      <w:proofErr w:type="spellStart"/>
      <w:r>
        <w:t>уютн</w:t>
      </w:r>
      <w:proofErr w:type="spellEnd"/>
      <w:r>
        <w:t xml:space="preserve">... кафе, </w:t>
      </w:r>
      <w:proofErr w:type="spellStart"/>
      <w:r>
        <w:t>тепл</w:t>
      </w:r>
      <w:proofErr w:type="spellEnd"/>
      <w:r>
        <w:t xml:space="preserve">... кашне, </w:t>
      </w:r>
      <w:proofErr w:type="spellStart"/>
      <w:r>
        <w:t>австралийск</w:t>
      </w:r>
      <w:proofErr w:type="spellEnd"/>
      <w:r>
        <w:t xml:space="preserve">... кенгуру, </w:t>
      </w:r>
      <w:proofErr w:type="spellStart"/>
      <w:r>
        <w:t>остроумн</w:t>
      </w:r>
      <w:proofErr w:type="spellEnd"/>
      <w:r>
        <w:t xml:space="preserve">... конферансье, </w:t>
      </w:r>
      <w:proofErr w:type="spellStart"/>
      <w:r>
        <w:t>крошечн</w:t>
      </w:r>
      <w:proofErr w:type="spellEnd"/>
      <w:r>
        <w:t xml:space="preserve">... колибри, </w:t>
      </w:r>
      <w:proofErr w:type="spellStart"/>
      <w:r>
        <w:t>заморск</w:t>
      </w:r>
      <w:proofErr w:type="spellEnd"/>
      <w:r>
        <w:t xml:space="preserve">... кольраби. </w:t>
      </w:r>
    </w:p>
    <w:p w:rsidR="00FE46CC" w:rsidRDefault="00FE46CC" w:rsidP="00E07734">
      <w:pPr>
        <w:ind w:firstLineChars="296" w:firstLine="710"/>
        <w:jc w:val="both"/>
        <w:rPr>
          <w:i/>
        </w:rPr>
      </w:pPr>
    </w:p>
    <w:p w:rsidR="00FE46CC" w:rsidRDefault="00FE46CC" w:rsidP="00E07734">
      <w:pPr>
        <w:tabs>
          <w:tab w:val="num" w:pos="915"/>
        </w:tabs>
        <w:ind w:right="-81" w:firstLineChars="296" w:firstLine="710"/>
        <w:jc w:val="both"/>
      </w:pPr>
      <w:r>
        <w:rPr>
          <w:i/>
        </w:rPr>
        <w:t>Задание 2.</w:t>
      </w:r>
      <w:r>
        <w:rPr>
          <w:b/>
          <w:i/>
        </w:rPr>
        <w:t xml:space="preserve"> </w:t>
      </w:r>
      <w:r>
        <w:rPr>
          <w:color w:val="000000"/>
        </w:rPr>
        <w:t> </w:t>
      </w:r>
      <w:r>
        <w:rPr>
          <w:i/>
        </w:rPr>
        <w:t>Укажите аббревиатуры, имеющие мужской род.</w:t>
      </w:r>
    </w:p>
    <w:p w:rsidR="00FE46CC" w:rsidRDefault="00FE46CC" w:rsidP="00E07734">
      <w:pPr>
        <w:tabs>
          <w:tab w:val="num" w:pos="915"/>
        </w:tabs>
        <w:ind w:right="-81" w:firstLineChars="296" w:firstLine="710"/>
        <w:jc w:val="both"/>
      </w:pPr>
      <w:r>
        <w:t>БАМ, ВАК, вуз, ТСЖ, загс, МГУ, МИД, МХАТ, МЧС, ООН</w:t>
      </w:r>
    </w:p>
    <w:p w:rsidR="00FE46CC" w:rsidRDefault="00FE46CC" w:rsidP="00E07734">
      <w:pPr>
        <w:tabs>
          <w:tab w:val="num" w:pos="915"/>
        </w:tabs>
        <w:ind w:right="-81" w:firstLineChars="296" w:firstLine="710"/>
        <w:jc w:val="both"/>
      </w:pPr>
    </w:p>
    <w:p w:rsidR="00FE46CC" w:rsidRDefault="00FE46CC" w:rsidP="00E07734">
      <w:pPr>
        <w:tabs>
          <w:tab w:val="num" w:pos="915"/>
        </w:tabs>
        <w:ind w:right="-81" w:firstLineChars="296" w:firstLine="710"/>
        <w:jc w:val="both"/>
      </w:pPr>
      <w:r>
        <w:rPr>
          <w:i/>
        </w:rPr>
        <w:t>Задание 3.</w:t>
      </w:r>
      <w:r>
        <w:rPr>
          <w:b/>
          <w:i/>
        </w:rPr>
        <w:t xml:space="preserve"> </w:t>
      </w:r>
      <w:r>
        <w:rPr>
          <w:color w:val="000000"/>
        </w:rPr>
        <w:t> </w:t>
      </w:r>
      <w:r>
        <w:rPr>
          <w:i/>
        </w:rPr>
        <w:t>Напишите числительные словами, поставьте их в соответствующем падеже.</w:t>
      </w:r>
      <w:r>
        <w:t xml:space="preserve">1) Работу нужно сдать к (28 декабря). 2) В соответствии со всеми (90) пунктами договора достигнуто соглашение.3) За период реформы количество колхозов и совхозов сократилось с (935) до (665). 4) Этот банк заманивал вкладчиков (200) процентами годовых. </w:t>
      </w:r>
    </w:p>
    <w:p w:rsidR="00FE46CC" w:rsidRDefault="00FE46CC" w:rsidP="00E07734">
      <w:pPr>
        <w:widowControl w:val="0"/>
        <w:autoSpaceDE w:val="0"/>
        <w:autoSpaceDN w:val="0"/>
        <w:ind w:firstLineChars="296" w:firstLine="710"/>
        <w:contextualSpacing/>
        <w:jc w:val="both"/>
        <w:rPr>
          <w:i/>
        </w:rPr>
      </w:pPr>
    </w:p>
    <w:p w:rsidR="00FE46CC" w:rsidRDefault="00FE46CC" w:rsidP="00E07734">
      <w:pPr>
        <w:widowControl w:val="0"/>
        <w:autoSpaceDE w:val="0"/>
        <w:autoSpaceDN w:val="0"/>
        <w:ind w:firstLineChars="296" w:firstLine="710"/>
        <w:contextualSpacing/>
        <w:jc w:val="both"/>
        <w:rPr>
          <w:i/>
        </w:rPr>
      </w:pPr>
      <w:r>
        <w:rPr>
          <w:i/>
        </w:rPr>
        <w:t>Информационные проекты:</w:t>
      </w:r>
    </w:p>
    <w:p w:rsidR="00FE46CC" w:rsidRDefault="00FE46CC" w:rsidP="00E07734">
      <w:pPr>
        <w:ind w:firstLineChars="296" w:firstLine="710"/>
        <w:jc w:val="both"/>
      </w:pPr>
      <w:r>
        <w:t>Подготовить презентации по вопросам:</w:t>
      </w:r>
    </w:p>
    <w:p w:rsidR="00FE46CC" w:rsidRDefault="00FE46CC" w:rsidP="00E07734">
      <w:pPr>
        <w:numPr>
          <w:ilvl w:val="0"/>
          <w:numId w:val="13"/>
        </w:numPr>
        <w:ind w:left="0" w:firstLineChars="296" w:firstLine="710"/>
        <w:jc w:val="both"/>
      </w:pPr>
      <w:r>
        <w:t>Имя существительное как средство реализации номинативной функции языка.</w:t>
      </w:r>
    </w:p>
    <w:p w:rsidR="00FE46CC" w:rsidRDefault="00FE46CC" w:rsidP="00E07734">
      <w:pPr>
        <w:numPr>
          <w:ilvl w:val="0"/>
          <w:numId w:val="13"/>
        </w:numPr>
        <w:ind w:left="0" w:firstLineChars="296" w:firstLine="710"/>
        <w:jc w:val="both"/>
      </w:pPr>
      <w:r>
        <w:t xml:space="preserve">Грамматические характеристики несклоняемых существительных. </w:t>
      </w:r>
    </w:p>
    <w:p w:rsidR="00FE46CC" w:rsidRDefault="00FE46CC" w:rsidP="00E07734">
      <w:pPr>
        <w:numPr>
          <w:ilvl w:val="0"/>
          <w:numId w:val="13"/>
        </w:numPr>
        <w:ind w:left="0" w:firstLineChars="296" w:firstLine="710"/>
        <w:jc w:val="both"/>
      </w:pPr>
      <w:r>
        <w:t>Колебания в образовании формы именительного падежа множественного числа существительных мужского и среднего рода.</w:t>
      </w:r>
    </w:p>
    <w:p w:rsidR="00FE46CC" w:rsidRDefault="00FE46CC" w:rsidP="00E07734">
      <w:pPr>
        <w:numPr>
          <w:ilvl w:val="0"/>
          <w:numId w:val="13"/>
        </w:numPr>
        <w:ind w:left="0" w:firstLineChars="296" w:firstLine="710"/>
        <w:jc w:val="both"/>
      </w:pPr>
      <w:r>
        <w:t xml:space="preserve">Особенности склонения имен и фамилий. </w:t>
      </w:r>
    </w:p>
    <w:p w:rsidR="00FE46CC" w:rsidRDefault="00FE46CC" w:rsidP="00E07734">
      <w:pPr>
        <w:ind w:firstLineChars="296" w:firstLine="710"/>
        <w:jc w:val="both"/>
      </w:pPr>
    </w:p>
    <w:p w:rsidR="00FE46CC" w:rsidRDefault="00FE46CC" w:rsidP="00E07734">
      <w:pPr>
        <w:ind w:firstLineChars="296" w:firstLine="713"/>
        <w:jc w:val="both"/>
        <w:rPr>
          <w:b/>
        </w:rPr>
      </w:pPr>
      <w:r>
        <w:rPr>
          <w:b/>
        </w:rPr>
        <w:t>Тема 1.8. Синтаксические нормы. Синтаксис как учение о словосочетании, предложении и сложном синтаксическом целом.</w:t>
      </w:r>
    </w:p>
    <w:p w:rsidR="00FE46CC" w:rsidRDefault="00FE46CC" w:rsidP="00E07734">
      <w:pPr>
        <w:ind w:firstLineChars="296" w:firstLine="710"/>
        <w:jc w:val="both"/>
        <w:rPr>
          <w:i/>
        </w:rPr>
      </w:pPr>
      <w:r>
        <w:rPr>
          <w:i/>
        </w:rPr>
        <w:t>Вопросы к занятию:</w:t>
      </w:r>
    </w:p>
    <w:p w:rsidR="00FE46CC" w:rsidRDefault="00FE46CC" w:rsidP="00E07734">
      <w:pPr>
        <w:numPr>
          <w:ilvl w:val="0"/>
          <w:numId w:val="14"/>
        </w:numPr>
        <w:tabs>
          <w:tab w:val="left" w:pos="1036"/>
        </w:tabs>
        <w:ind w:left="0" w:firstLineChars="296" w:firstLine="710"/>
        <w:jc w:val="both"/>
        <w:rPr>
          <w:i/>
        </w:rPr>
      </w:pPr>
      <w:r>
        <w:t>Синтаксические нормы. Определение, характеристика.</w:t>
      </w:r>
    </w:p>
    <w:p w:rsidR="00FE46CC" w:rsidRDefault="00FE46CC" w:rsidP="00E07734">
      <w:pPr>
        <w:numPr>
          <w:ilvl w:val="0"/>
          <w:numId w:val="14"/>
        </w:numPr>
        <w:tabs>
          <w:tab w:val="left" w:pos="1036"/>
        </w:tabs>
        <w:ind w:left="0" w:firstLineChars="296" w:firstLine="710"/>
        <w:jc w:val="both"/>
      </w:pPr>
      <w:r>
        <w:t xml:space="preserve"> Типы связи слов в словосочетании. </w:t>
      </w:r>
    </w:p>
    <w:p w:rsidR="00FE46CC" w:rsidRDefault="00FE46CC" w:rsidP="00E07734">
      <w:pPr>
        <w:numPr>
          <w:ilvl w:val="0"/>
          <w:numId w:val="14"/>
        </w:numPr>
        <w:tabs>
          <w:tab w:val="left" w:pos="1036"/>
        </w:tabs>
        <w:ind w:left="0" w:firstLineChars="296" w:firstLine="710"/>
        <w:jc w:val="both"/>
      </w:pPr>
      <w:r>
        <w:t xml:space="preserve">Ошибки в согласовании и управлении. </w:t>
      </w:r>
    </w:p>
    <w:p w:rsidR="00FE46CC" w:rsidRDefault="00FE46CC" w:rsidP="00E07734">
      <w:pPr>
        <w:numPr>
          <w:ilvl w:val="0"/>
          <w:numId w:val="14"/>
        </w:numPr>
        <w:tabs>
          <w:tab w:val="left" w:pos="1036"/>
        </w:tabs>
        <w:ind w:left="0" w:firstLineChars="296" w:firstLine="710"/>
        <w:jc w:val="both"/>
      </w:pPr>
      <w:r>
        <w:lastRenderedPageBreak/>
        <w:t xml:space="preserve">Основные ошибки в построении простых предложений. </w:t>
      </w:r>
    </w:p>
    <w:p w:rsidR="00FE46CC" w:rsidRDefault="00FE46CC" w:rsidP="00E07734">
      <w:pPr>
        <w:numPr>
          <w:ilvl w:val="0"/>
          <w:numId w:val="14"/>
        </w:numPr>
        <w:tabs>
          <w:tab w:val="left" w:pos="1036"/>
        </w:tabs>
        <w:ind w:left="0" w:firstLineChars="296" w:firstLine="710"/>
        <w:jc w:val="both"/>
      </w:pPr>
      <w:r>
        <w:t xml:space="preserve">Сложное предложение и его виды. </w:t>
      </w:r>
    </w:p>
    <w:p w:rsidR="00FE46CC" w:rsidRDefault="00FE46CC" w:rsidP="00E07734">
      <w:pPr>
        <w:numPr>
          <w:ilvl w:val="0"/>
          <w:numId w:val="14"/>
        </w:numPr>
        <w:tabs>
          <w:tab w:val="left" w:pos="1036"/>
        </w:tabs>
        <w:ind w:left="0" w:firstLineChars="296" w:firstLine="710"/>
        <w:jc w:val="both"/>
      </w:pPr>
      <w:r>
        <w:t>Основные ошибки в построение и употребление сложного предложения.</w:t>
      </w:r>
    </w:p>
    <w:p w:rsidR="00FE46CC" w:rsidRDefault="00FE46CC" w:rsidP="00E07734">
      <w:pPr>
        <w:ind w:firstLineChars="296" w:firstLine="710"/>
        <w:jc w:val="both"/>
        <w:rPr>
          <w:i/>
        </w:rPr>
      </w:pPr>
    </w:p>
    <w:p w:rsidR="00FE46CC" w:rsidRDefault="00FE46CC" w:rsidP="00E07734">
      <w:pPr>
        <w:ind w:firstLineChars="296" w:firstLine="710"/>
        <w:jc w:val="both"/>
        <w:rPr>
          <w:i/>
        </w:rPr>
      </w:pPr>
      <w:r>
        <w:rPr>
          <w:i/>
        </w:rPr>
        <w:t>Практические задания:</w:t>
      </w:r>
    </w:p>
    <w:p w:rsidR="00FE46CC" w:rsidRDefault="00FE46CC" w:rsidP="00E07734">
      <w:pPr>
        <w:ind w:firstLineChars="296" w:firstLine="710"/>
        <w:jc w:val="both"/>
        <w:rPr>
          <w:i/>
        </w:rPr>
      </w:pPr>
      <w:r>
        <w:rPr>
          <w:bCs/>
          <w:i/>
          <w:iCs/>
        </w:rPr>
        <w:t>Задание 1.</w:t>
      </w:r>
      <w:r>
        <w:rPr>
          <w:b/>
          <w:i/>
        </w:rPr>
        <w:t xml:space="preserve"> </w:t>
      </w:r>
      <w:r>
        <w:rPr>
          <w:i/>
        </w:rPr>
        <w:t>Прочитайте предложения. Найдите в них грамматико-стилистические ошибки и отредактируйте</w:t>
      </w:r>
      <w:r>
        <w:t>.</w:t>
      </w:r>
    </w:p>
    <w:p w:rsidR="00FE46CC" w:rsidRDefault="00FE46CC" w:rsidP="00E07734">
      <w:pPr>
        <w:ind w:firstLineChars="296" w:firstLine="710"/>
        <w:jc w:val="both"/>
      </w:pPr>
      <w:r>
        <w:t>1. Глава администрации распределяет и управляет имуще</w:t>
      </w:r>
      <w:r>
        <w:softHyphen/>
        <w:t>ством и финансами. 2. Читать и конспектировать научную литературу лучше всего по утрам. 3. Новация стала объек</w:t>
      </w:r>
      <w:r>
        <w:softHyphen/>
        <w:t>тивно полезной, так как она регламентировала и вносила новый порядок во взаимоотношения властных структур. 4. Уполномо</w:t>
      </w:r>
      <w:r>
        <w:softHyphen/>
        <w:t>ченные мэром органы самостоятельно образуют и распоря</w:t>
      </w:r>
      <w:r>
        <w:softHyphen/>
        <w:t>жаются внебюджетными фондами. 5. Рыночные отношения формируют у производителей и потребителей самостоятель</w:t>
      </w:r>
      <w:r>
        <w:softHyphen/>
        <w:t>ность, заинтересованность и ответственность за конечные результаты.</w:t>
      </w:r>
    </w:p>
    <w:p w:rsidR="00FE46CC" w:rsidRDefault="00FE46CC" w:rsidP="00E07734">
      <w:pPr>
        <w:spacing w:before="100" w:beforeAutospacing="1" w:after="100" w:afterAutospacing="1"/>
        <w:ind w:right="-81" w:firstLineChars="296" w:firstLine="710"/>
        <w:jc w:val="both"/>
      </w:pPr>
      <w:r>
        <w:rPr>
          <w:i/>
        </w:rPr>
        <w:t>Задание 2. В предложении исправьте ошибки на употребление причастий. Расставьте недостающие запятые.</w:t>
      </w:r>
    </w:p>
    <w:p w:rsidR="00FE46CC" w:rsidRDefault="00FE46CC" w:rsidP="00E07734">
      <w:pPr>
        <w:spacing w:before="100" w:beforeAutospacing="1" w:after="100" w:afterAutospacing="1"/>
        <w:ind w:right="-81" w:firstLineChars="296" w:firstLine="710"/>
        <w:jc w:val="both"/>
      </w:pPr>
      <w:r>
        <w:t xml:space="preserve">1) Владельцы участков вносят в казну города земельный налог, устанавливающийся в соответствии с законодательством. 2) Отдельные предприятия в прошлом пользующиеся большой популярностью в настоящее время ухудшили работу. 3) Раскрылись набухавшие на деревьях почки. 4) Организации, первыми </w:t>
      </w:r>
      <w:proofErr w:type="spellStart"/>
      <w:r>
        <w:t>заасфальтирующие</w:t>
      </w:r>
      <w:proofErr w:type="spellEnd"/>
      <w:r>
        <w:t xml:space="preserve"> подъездные пути, будут отмечены премией. 5) Каждый студент, пожелавший бы участвовать в работе кружка, должен подать заявление в деканат.</w:t>
      </w:r>
    </w:p>
    <w:p w:rsidR="00FE46CC" w:rsidRDefault="00FE46CC" w:rsidP="00E07734">
      <w:pPr>
        <w:widowControl w:val="0"/>
        <w:autoSpaceDE w:val="0"/>
        <w:autoSpaceDN w:val="0"/>
        <w:ind w:firstLineChars="296" w:firstLine="713"/>
        <w:jc w:val="both"/>
        <w:rPr>
          <w:b/>
        </w:rPr>
      </w:pPr>
      <w:r>
        <w:rPr>
          <w:b/>
        </w:rPr>
        <w:t>Тема 2.1. Текст, его структура</w:t>
      </w:r>
    </w:p>
    <w:p w:rsidR="00FE46CC" w:rsidRDefault="00FE46CC" w:rsidP="00E07734">
      <w:pPr>
        <w:ind w:firstLineChars="296" w:firstLine="710"/>
        <w:jc w:val="both"/>
        <w:rPr>
          <w:i/>
        </w:rPr>
      </w:pPr>
    </w:p>
    <w:p w:rsidR="00FE46CC" w:rsidRDefault="00FE46CC" w:rsidP="00E07734">
      <w:pPr>
        <w:ind w:firstLineChars="296" w:firstLine="710"/>
        <w:jc w:val="both"/>
        <w:rPr>
          <w:i/>
        </w:rPr>
      </w:pPr>
      <w:r>
        <w:rPr>
          <w:i/>
        </w:rPr>
        <w:t>Вопросы к занятию:</w:t>
      </w:r>
    </w:p>
    <w:p w:rsidR="00FE46CC" w:rsidRDefault="00FE46CC" w:rsidP="00E07734">
      <w:pPr>
        <w:numPr>
          <w:ilvl w:val="0"/>
          <w:numId w:val="15"/>
        </w:numPr>
        <w:tabs>
          <w:tab w:val="left" w:pos="946"/>
        </w:tabs>
        <w:ind w:left="0" w:firstLineChars="296" w:firstLine="710"/>
        <w:jc w:val="both"/>
      </w:pPr>
      <w:r>
        <w:t xml:space="preserve">Текст как речевое произведение. </w:t>
      </w:r>
    </w:p>
    <w:p w:rsidR="00FE46CC" w:rsidRDefault="00FE46CC" w:rsidP="00E07734">
      <w:pPr>
        <w:numPr>
          <w:ilvl w:val="0"/>
          <w:numId w:val="15"/>
        </w:numPr>
        <w:tabs>
          <w:tab w:val="left" w:pos="946"/>
        </w:tabs>
        <w:ind w:left="0" w:firstLineChars="296" w:firstLine="710"/>
        <w:jc w:val="both"/>
      </w:pPr>
      <w:r>
        <w:t>Структура текста. Связи предложений в тексте (цепная, параллельная)</w:t>
      </w:r>
    </w:p>
    <w:p w:rsidR="00FE46CC" w:rsidRDefault="00FE46CC" w:rsidP="00E07734">
      <w:pPr>
        <w:numPr>
          <w:ilvl w:val="0"/>
          <w:numId w:val="15"/>
        </w:numPr>
        <w:tabs>
          <w:tab w:val="left" w:pos="946"/>
        </w:tabs>
        <w:ind w:left="0" w:firstLineChars="296" w:firstLine="710"/>
        <w:jc w:val="both"/>
      </w:pPr>
      <w:r>
        <w:t>Функционально-смысловые типы текстов (описание, повествование, рассуждение).</w:t>
      </w:r>
    </w:p>
    <w:p w:rsidR="00FE46CC" w:rsidRDefault="00FE46CC" w:rsidP="00E07734">
      <w:pPr>
        <w:widowControl w:val="0"/>
        <w:autoSpaceDE w:val="0"/>
        <w:autoSpaceDN w:val="0"/>
        <w:ind w:firstLineChars="296" w:firstLine="713"/>
        <w:jc w:val="both"/>
        <w:rPr>
          <w:b/>
        </w:rPr>
      </w:pPr>
    </w:p>
    <w:p w:rsidR="00FE46CC" w:rsidRDefault="00FE46CC" w:rsidP="00E07734">
      <w:pPr>
        <w:widowControl w:val="0"/>
        <w:autoSpaceDE w:val="0"/>
        <w:autoSpaceDN w:val="0"/>
        <w:ind w:firstLineChars="296" w:firstLine="710"/>
        <w:contextualSpacing/>
        <w:jc w:val="both"/>
        <w:rPr>
          <w:i/>
        </w:rPr>
      </w:pPr>
      <w:r>
        <w:rPr>
          <w:i/>
        </w:rPr>
        <w:t xml:space="preserve">Практические задания: </w:t>
      </w:r>
    </w:p>
    <w:p w:rsidR="00FE46CC" w:rsidRDefault="00FE46CC" w:rsidP="00E07734">
      <w:pPr>
        <w:shd w:val="clear" w:color="auto" w:fill="FFFFFF"/>
        <w:spacing w:line="294" w:lineRule="atLeast"/>
        <w:ind w:firstLineChars="296" w:firstLine="710"/>
        <w:jc w:val="both"/>
        <w:rPr>
          <w:i/>
          <w:color w:val="000000"/>
        </w:rPr>
      </w:pPr>
      <w:r>
        <w:rPr>
          <w:i/>
          <w:color w:val="000000"/>
        </w:rPr>
        <w:t xml:space="preserve">Задание 1. Определите </w:t>
      </w:r>
      <w:r>
        <w:rPr>
          <w:bCs/>
          <w:i/>
          <w:color w:val="000000"/>
        </w:rPr>
        <w:t>вид связи предложений в тексте:</w:t>
      </w:r>
    </w:p>
    <w:p w:rsidR="00FE46CC" w:rsidRDefault="00FE46CC" w:rsidP="00E07734">
      <w:pPr>
        <w:shd w:val="clear" w:color="auto" w:fill="FFFFFF"/>
        <w:spacing w:line="294" w:lineRule="atLeast"/>
        <w:ind w:firstLineChars="296" w:firstLine="710"/>
        <w:jc w:val="both"/>
        <w:rPr>
          <w:color w:val="000000"/>
        </w:rPr>
      </w:pPr>
      <w:r>
        <w:rPr>
          <w:bCs/>
          <w:i/>
          <w:color w:val="000000"/>
        </w:rPr>
        <w:t>Цепная связь:</w:t>
      </w:r>
      <w:r>
        <w:rPr>
          <w:b/>
          <w:bCs/>
          <w:color w:val="000000"/>
        </w:rPr>
        <w:t> </w:t>
      </w:r>
      <w:r>
        <w:rPr>
          <w:color w:val="000000"/>
        </w:rPr>
        <w:t>Последовательная связь второго предложения с первым, третьего со вторым Схема цепной связи: 1 – 2 – 3 – 4…). Цепная связь обусловлена чередованием «данного» и «нового», мысль автора развивается последовательно: то, что в первом предложении было «новым», во втором становится «данным», и т.п.</w:t>
      </w:r>
    </w:p>
    <w:p w:rsidR="00FE46CC" w:rsidRDefault="00FE46CC" w:rsidP="00E07734">
      <w:pPr>
        <w:shd w:val="clear" w:color="auto" w:fill="FFFFFF"/>
        <w:spacing w:line="294" w:lineRule="atLeast"/>
        <w:ind w:firstLineChars="296" w:firstLine="710"/>
        <w:jc w:val="both"/>
        <w:rPr>
          <w:color w:val="000000"/>
        </w:rPr>
      </w:pPr>
      <w:r>
        <w:rPr>
          <w:bCs/>
          <w:i/>
          <w:color w:val="000000"/>
        </w:rPr>
        <w:t>Параллельная связь предложений в тексте:</w:t>
      </w:r>
      <w:r>
        <w:rPr>
          <w:b/>
          <w:bCs/>
          <w:color w:val="000000"/>
        </w:rPr>
        <w:t> </w:t>
      </w:r>
      <w:r>
        <w:rPr>
          <w:color w:val="000000"/>
        </w:rPr>
        <w:t>Соподчинение второго, третьего и т.п. предложений первому. (Схема параллельной связи: 1: 2 – 3 – 4 – 5 …). Первое предложение содержит тему, дает общий план картины, а все остальные связаны с ним по смыслу и грамматически. Они детализируют общую картину, конкретизируют тему текста.</w:t>
      </w:r>
    </w:p>
    <w:p w:rsidR="00FE46CC" w:rsidRDefault="00FE46CC" w:rsidP="00E07734">
      <w:pPr>
        <w:shd w:val="clear" w:color="auto" w:fill="FFFFFF"/>
        <w:spacing w:line="294" w:lineRule="atLeast"/>
        <w:ind w:firstLineChars="296" w:firstLine="710"/>
        <w:jc w:val="both"/>
        <w:rPr>
          <w:color w:val="000000"/>
        </w:rPr>
      </w:pPr>
      <w:r>
        <w:rPr>
          <w:iCs/>
          <w:color w:val="000000"/>
        </w:rPr>
        <w:t>1.Радостна, шумна и пахуча весна в лесу. Звонко поют птицы. Звенят под деревьями весенние ручейки. Смолой пахнут набухшие почки.</w:t>
      </w:r>
      <w:r>
        <w:rPr>
          <w:color w:val="000000"/>
        </w:rPr>
        <w:t xml:space="preserve"> 2. </w:t>
      </w:r>
      <w:r>
        <w:rPr>
          <w:iCs/>
          <w:color w:val="000000"/>
        </w:rPr>
        <w:t>Где-то за горизонтом шла </w:t>
      </w:r>
      <w:r>
        <w:rPr>
          <w:color w:val="000000"/>
        </w:rPr>
        <w:t>гроза.</w:t>
      </w:r>
      <w:r>
        <w:rPr>
          <w:iCs/>
          <w:color w:val="000000"/>
        </w:rPr>
        <w:t> Она рассылала в жаркую летнюю ночь решительные широкие раскаты. Гром, уже почти обессиленный в пути, оживлялся под сухой крышей…</w:t>
      </w:r>
      <w:r>
        <w:rPr>
          <w:color w:val="000000"/>
        </w:rPr>
        <w:t xml:space="preserve"> 3. </w:t>
      </w:r>
      <w:r>
        <w:rPr>
          <w:iCs/>
          <w:color w:val="000000"/>
        </w:rPr>
        <w:t>Наконец-то мы добрались к морю. Оно было очень спокойным и огромным. Спокойствие — это, однако, было обманчивым.</w:t>
      </w:r>
      <w:r>
        <w:rPr>
          <w:color w:val="000000"/>
        </w:rPr>
        <w:t xml:space="preserve"> </w:t>
      </w:r>
    </w:p>
    <w:p w:rsidR="00FE46CC" w:rsidRDefault="00FE46CC" w:rsidP="00E07734">
      <w:pPr>
        <w:shd w:val="clear" w:color="auto" w:fill="FFFFFF"/>
        <w:spacing w:line="294" w:lineRule="atLeast"/>
        <w:ind w:firstLineChars="296" w:firstLine="710"/>
        <w:jc w:val="both"/>
        <w:rPr>
          <w:iCs/>
          <w:color w:val="000000"/>
        </w:rPr>
      </w:pPr>
    </w:p>
    <w:p w:rsidR="00FE46CC" w:rsidRDefault="00FE46CC" w:rsidP="00E07734">
      <w:pPr>
        <w:shd w:val="clear" w:color="auto" w:fill="FFFFFF"/>
        <w:spacing w:line="294" w:lineRule="atLeast"/>
        <w:ind w:firstLineChars="296" w:firstLine="710"/>
        <w:jc w:val="both"/>
        <w:rPr>
          <w:i/>
          <w:iCs/>
          <w:color w:val="000000"/>
        </w:rPr>
      </w:pPr>
      <w:r>
        <w:rPr>
          <w:i/>
        </w:rPr>
        <w:lastRenderedPageBreak/>
        <w:t>Задание 2. Определите средства связи предложений в тексте.</w:t>
      </w:r>
    </w:p>
    <w:p w:rsidR="00FE46CC" w:rsidRDefault="00FE46CC" w:rsidP="00E07734">
      <w:pPr>
        <w:shd w:val="clear" w:color="auto" w:fill="FFFFFF"/>
        <w:spacing w:line="294" w:lineRule="atLeast"/>
        <w:ind w:firstLineChars="296" w:firstLine="710"/>
        <w:jc w:val="both"/>
        <w:rPr>
          <w:color w:val="000000"/>
        </w:rPr>
      </w:pPr>
      <w:r>
        <w:rPr>
          <w:bCs/>
          <w:i/>
          <w:color w:val="000000"/>
        </w:rPr>
        <w:t>Лексические средства связи:</w:t>
      </w:r>
      <w:r>
        <w:rPr>
          <w:i/>
          <w:color w:val="000000"/>
        </w:rPr>
        <w:t xml:space="preserve"> л</w:t>
      </w:r>
      <w:r>
        <w:rPr>
          <w:color w:val="000000"/>
        </w:rPr>
        <w:t>ексический повтор, однокоренные слова, синонимы (в том числе и контекстуальные, описательный оборот), антонимы (в том числе и контекстуальные), описательные обороты.</w:t>
      </w:r>
    </w:p>
    <w:p w:rsidR="00FE46CC" w:rsidRDefault="00FE46CC" w:rsidP="00E07734">
      <w:pPr>
        <w:shd w:val="clear" w:color="auto" w:fill="FFFFFF"/>
        <w:spacing w:line="294" w:lineRule="atLeast"/>
        <w:ind w:firstLineChars="296" w:firstLine="710"/>
        <w:jc w:val="both"/>
        <w:rPr>
          <w:color w:val="000000"/>
        </w:rPr>
      </w:pPr>
      <w:r>
        <w:rPr>
          <w:bCs/>
          <w:i/>
          <w:color w:val="000000"/>
        </w:rPr>
        <w:t>Грамматические средства связи:</w:t>
      </w:r>
      <w:r>
        <w:rPr>
          <w:color w:val="000000"/>
        </w:rPr>
        <w:t xml:space="preserve"> союзы (преимущественно сочинительные), местоимения (личные, указательные, определительные и другие), наречия (местоимения-наречия): здесь, тут, там, везде, всюду, однажды и другие), частицы (же, ведь, и, всё-таки и другие)</w:t>
      </w:r>
    </w:p>
    <w:p w:rsidR="00FE46CC" w:rsidRDefault="00FE46CC" w:rsidP="00E07734">
      <w:pPr>
        <w:shd w:val="clear" w:color="auto" w:fill="FFFFFF"/>
        <w:spacing w:line="294" w:lineRule="atLeast"/>
        <w:ind w:firstLineChars="296" w:firstLine="710"/>
        <w:jc w:val="both"/>
        <w:rPr>
          <w:color w:val="000000"/>
        </w:rPr>
      </w:pPr>
      <w:r>
        <w:rPr>
          <w:color w:val="000000"/>
        </w:rPr>
        <w:t>Видовременная соотнесённость глагольных форм (одно время и один вид в соседних предложениях) – например,</w:t>
      </w:r>
      <w:r>
        <w:rPr>
          <w:i/>
          <w:iCs/>
          <w:color w:val="000000"/>
        </w:rPr>
        <w:t> </w:t>
      </w:r>
      <w:r>
        <w:rPr>
          <w:color w:val="000000"/>
        </w:rPr>
        <w:t>все глаголы употреблены в форме прошедшего времени, числительные (количественные, порядковые, собирательные), неполные предложения, отсылающие к предшествующим элементам текста (все предложения двусоставные неполные), синтаксический параллелизм – одинаковое построение нескольких рядом расположенных предложений, вводные слова.</w:t>
      </w:r>
    </w:p>
    <w:p w:rsidR="00FE46CC" w:rsidRDefault="00FE46CC" w:rsidP="00E07734">
      <w:pPr>
        <w:shd w:val="clear" w:color="auto" w:fill="FFFFFF"/>
        <w:spacing w:line="294" w:lineRule="atLeast"/>
        <w:ind w:firstLineChars="296" w:firstLine="710"/>
        <w:jc w:val="both"/>
        <w:rPr>
          <w:color w:val="000000"/>
        </w:rPr>
      </w:pPr>
      <w:r>
        <w:rPr>
          <w:i/>
          <w:iCs/>
          <w:color w:val="000000"/>
        </w:rPr>
        <w:t>1. На столе лампа. Огонь в камине. На стене тени.2. Подражание французскому тону времён Людовика XV было в моде. Любовь к отечеству казалась педантством. Тогдашние умники превозносили Наполеона с фанатическим подобострастием и шутили</w:t>
      </w:r>
    </w:p>
    <w:p w:rsidR="00FE46CC" w:rsidRDefault="00FE46CC" w:rsidP="00E07734">
      <w:pPr>
        <w:shd w:val="clear" w:color="auto" w:fill="FFFFFF"/>
        <w:spacing w:line="294" w:lineRule="atLeast"/>
        <w:ind w:firstLineChars="296" w:firstLine="710"/>
        <w:jc w:val="both"/>
        <w:rPr>
          <w:i/>
          <w:iCs/>
          <w:color w:val="000000"/>
        </w:rPr>
      </w:pPr>
      <w:r>
        <w:rPr>
          <w:i/>
          <w:iCs/>
          <w:color w:val="000000"/>
        </w:rPr>
        <w:t>над нашими неудачами. (А. С. Пушкин)</w:t>
      </w:r>
      <w:r>
        <w:rPr>
          <w:color w:val="000000"/>
        </w:rPr>
        <w:t xml:space="preserve"> </w:t>
      </w:r>
      <w:r>
        <w:rPr>
          <w:i/>
          <w:iCs/>
          <w:color w:val="000000"/>
        </w:rPr>
        <w:t>3. Друзья работали слаженно. Двое мальчиков кололи дрова. Трое складывали их в поленницу.</w:t>
      </w:r>
      <w:r>
        <w:rPr>
          <w:color w:val="000000"/>
        </w:rPr>
        <w:t xml:space="preserve"> </w:t>
      </w:r>
      <w:r>
        <w:rPr>
          <w:i/>
          <w:iCs/>
          <w:color w:val="000000"/>
        </w:rPr>
        <w:t xml:space="preserve">4. Построили шоссе. Шумная, стремительная река жизни соединила область со столицей. (Ф. Абрамов) 5. Туристы вышли на поляну. Здесь решили они остановиться на ночлег. </w:t>
      </w:r>
      <w:r>
        <w:rPr>
          <w:color w:val="000000"/>
        </w:rPr>
        <w:t>6. </w:t>
      </w:r>
      <w:r>
        <w:rPr>
          <w:i/>
          <w:iCs/>
          <w:color w:val="000000"/>
        </w:rPr>
        <w:t>Любите книгу всей душой. Она не только ваш лучший друг и помощник, но и до конца верный спутник. 7. Мои друзья – моя опора. Любой из них протянет мне всегда руку помощи.</w:t>
      </w:r>
    </w:p>
    <w:p w:rsidR="00FE46CC" w:rsidRDefault="00FE46CC" w:rsidP="00E07734">
      <w:pPr>
        <w:shd w:val="clear" w:color="auto" w:fill="FFFFFF"/>
        <w:spacing w:line="294" w:lineRule="atLeast"/>
        <w:ind w:firstLineChars="296" w:firstLine="710"/>
        <w:jc w:val="both"/>
        <w:rPr>
          <w:i/>
          <w:iCs/>
          <w:color w:val="000000"/>
        </w:rPr>
      </w:pPr>
    </w:p>
    <w:p w:rsidR="00FE46CC" w:rsidRDefault="00FE46CC" w:rsidP="00E07734">
      <w:pPr>
        <w:shd w:val="clear" w:color="auto" w:fill="FFFFFF"/>
        <w:spacing w:line="294" w:lineRule="atLeast"/>
        <w:ind w:firstLineChars="296" w:firstLine="713"/>
        <w:jc w:val="both"/>
        <w:rPr>
          <w:b/>
          <w:color w:val="000000"/>
        </w:rPr>
      </w:pPr>
      <w:r>
        <w:rPr>
          <w:b/>
        </w:rPr>
        <w:t>Тема 2.2. Функциональные стили русского языка</w:t>
      </w:r>
    </w:p>
    <w:p w:rsidR="00FE46CC" w:rsidRDefault="00FE46CC" w:rsidP="00E07734">
      <w:pPr>
        <w:ind w:firstLineChars="296" w:firstLine="710"/>
        <w:jc w:val="both"/>
        <w:rPr>
          <w:i/>
          <w:color w:val="000000"/>
        </w:rPr>
      </w:pPr>
      <w:r>
        <w:rPr>
          <w:i/>
          <w:color w:val="000000"/>
        </w:rPr>
        <w:t>Вопросы к занятию:</w:t>
      </w:r>
    </w:p>
    <w:p w:rsidR="00FE46CC" w:rsidRDefault="00FE46CC" w:rsidP="00E07734">
      <w:pPr>
        <w:widowControl w:val="0"/>
        <w:autoSpaceDE w:val="0"/>
        <w:autoSpaceDN w:val="0"/>
        <w:ind w:firstLineChars="296" w:firstLine="710"/>
        <w:jc w:val="both"/>
        <w:rPr>
          <w:color w:val="000000"/>
        </w:rPr>
      </w:pPr>
      <w:r>
        <w:rPr>
          <w:color w:val="000000"/>
        </w:rPr>
        <w:t xml:space="preserve">1. Функциональные стили литературного языка (функции, стилевые черты, языковые особенности). </w:t>
      </w:r>
    </w:p>
    <w:p w:rsidR="00FE46CC" w:rsidRDefault="00FE46CC" w:rsidP="00E07734">
      <w:pPr>
        <w:widowControl w:val="0"/>
        <w:autoSpaceDE w:val="0"/>
        <w:autoSpaceDN w:val="0"/>
        <w:ind w:firstLineChars="296" w:firstLine="710"/>
        <w:jc w:val="both"/>
        <w:rPr>
          <w:color w:val="000000"/>
        </w:rPr>
      </w:pPr>
      <w:r>
        <w:rPr>
          <w:color w:val="000000"/>
        </w:rPr>
        <w:t xml:space="preserve">2. Официально-деловой публицистический, научный, художественный, разговорный стили речи. </w:t>
      </w:r>
    </w:p>
    <w:p w:rsidR="00FE46CC" w:rsidRDefault="00FE46CC" w:rsidP="00E07734">
      <w:pPr>
        <w:widowControl w:val="0"/>
        <w:autoSpaceDE w:val="0"/>
        <w:autoSpaceDN w:val="0"/>
        <w:ind w:firstLineChars="296" w:firstLine="710"/>
        <w:jc w:val="both"/>
        <w:rPr>
          <w:b/>
          <w:color w:val="000000"/>
        </w:rPr>
      </w:pPr>
      <w:r>
        <w:rPr>
          <w:color w:val="000000"/>
        </w:rPr>
        <w:t>3. Язык художественной литературы. Норма и возможности художественного текста. Стиль эпохи, автора, произведения.</w:t>
      </w:r>
    </w:p>
    <w:p w:rsidR="00FE46CC" w:rsidRDefault="00FE46CC" w:rsidP="00E07734">
      <w:pPr>
        <w:widowControl w:val="0"/>
        <w:autoSpaceDE w:val="0"/>
        <w:autoSpaceDN w:val="0"/>
        <w:ind w:firstLineChars="296" w:firstLine="710"/>
        <w:contextualSpacing/>
        <w:jc w:val="both"/>
        <w:rPr>
          <w:i/>
          <w:color w:val="000000"/>
        </w:rPr>
      </w:pPr>
    </w:p>
    <w:p w:rsidR="00FE46CC" w:rsidRDefault="00FE46CC" w:rsidP="00E07734">
      <w:pPr>
        <w:widowControl w:val="0"/>
        <w:autoSpaceDE w:val="0"/>
        <w:autoSpaceDN w:val="0"/>
        <w:ind w:firstLineChars="296" w:firstLine="710"/>
        <w:contextualSpacing/>
        <w:jc w:val="both"/>
        <w:rPr>
          <w:i/>
          <w:color w:val="000000"/>
        </w:rPr>
      </w:pPr>
      <w:r>
        <w:rPr>
          <w:i/>
          <w:color w:val="000000"/>
        </w:rPr>
        <w:t>Практические задания:</w:t>
      </w:r>
    </w:p>
    <w:p w:rsidR="00FE46CC" w:rsidRDefault="00FE46CC" w:rsidP="00E07734">
      <w:pPr>
        <w:widowControl w:val="0"/>
        <w:autoSpaceDE w:val="0"/>
        <w:autoSpaceDN w:val="0"/>
        <w:ind w:firstLineChars="296" w:firstLine="710"/>
        <w:contextualSpacing/>
        <w:jc w:val="both"/>
        <w:rPr>
          <w:b/>
          <w:i/>
        </w:rPr>
      </w:pPr>
      <w:r>
        <w:rPr>
          <w:i/>
          <w:color w:val="000000"/>
        </w:rPr>
        <w:t>Задание 1.</w:t>
      </w:r>
      <w:r>
        <w:rPr>
          <w:b/>
          <w:color w:val="000000"/>
        </w:rPr>
        <w:t xml:space="preserve"> </w:t>
      </w:r>
      <w:r>
        <w:rPr>
          <w:i/>
          <w:iCs/>
          <w:color w:val="000000"/>
        </w:rPr>
        <w:t>Определите, к какому стилю относятся приведенные тексты, сделайте их стилистический разбор.</w:t>
      </w:r>
    </w:p>
    <w:p w:rsidR="00FE46CC" w:rsidRDefault="00FE46CC" w:rsidP="00E07734">
      <w:pPr>
        <w:numPr>
          <w:ilvl w:val="0"/>
          <w:numId w:val="16"/>
        </w:numPr>
        <w:spacing w:after="50"/>
        <w:ind w:left="0" w:firstLineChars="296" w:firstLine="710"/>
        <w:jc w:val="both"/>
        <w:rPr>
          <w:color w:val="000000"/>
        </w:rPr>
      </w:pPr>
      <w:r>
        <w:rPr>
          <w:color w:val="000000"/>
        </w:rPr>
        <w:t>Язык относится к тем общественным явлениям, которые действуют на протяжении всего существования человеческого общества.</w:t>
      </w:r>
      <w:r>
        <w:rPr>
          <w:b/>
          <w:bCs/>
          <w:color w:val="000000"/>
        </w:rPr>
        <w:t> </w:t>
      </w:r>
      <w:r>
        <w:rPr>
          <w:color w:val="000000"/>
        </w:rPr>
        <w:t>При помощи языка люди обмениваются мыслями, выражают свои чувства. Язык неразрывно связан с мышлением, </w:t>
      </w:r>
      <w:r>
        <w:rPr>
          <w:b/>
          <w:bCs/>
          <w:color w:val="000000"/>
        </w:rPr>
        <w:t>со </w:t>
      </w:r>
      <w:r>
        <w:rPr>
          <w:color w:val="000000"/>
        </w:rPr>
        <w:t>знанием людей, служит средством формирования</w:t>
      </w:r>
      <w:r>
        <w:rPr>
          <w:b/>
          <w:bCs/>
          <w:color w:val="000000"/>
        </w:rPr>
        <w:t> </w:t>
      </w:r>
      <w:r>
        <w:rPr>
          <w:color w:val="000000"/>
        </w:rPr>
        <w:t>и выражения их мыслей. В словах, словосочетаниях, предложениях закрепляются результаты.</w:t>
      </w:r>
    </w:p>
    <w:p w:rsidR="00FE46CC" w:rsidRDefault="00FE46CC" w:rsidP="00E07734">
      <w:pPr>
        <w:numPr>
          <w:ilvl w:val="0"/>
          <w:numId w:val="16"/>
        </w:numPr>
        <w:spacing w:after="50"/>
        <w:ind w:left="0" w:firstLineChars="296" w:firstLine="710"/>
        <w:jc w:val="both"/>
        <w:rPr>
          <w:color w:val="000000"/>
        </w:rPr>
      </w:pPr>
      <w:r>
        <w:rPr>
          <w:color w:val="000000"/>
        </w:rPr>
        <w:t>Демография - наука, изучающая состав населения по полу, возрасту, занятиям и другим признакам, его движение, рождаемость, бракосочетание, смертность и т.п.</w:t>
      </w:r>
    </w:p>
    <w:p w:rsidR="00FE46CC" w:rsidRDefault="00FE46CC" w:rsidP="00E07734">
      <w:pPr>
        <w:numPr>
          <w:ilvl w:val="0"/>
          <w:numId w:val="16"/>
        </w:numPr>
        <w:spacing w:before="100" w:beforeAutospacing="1" w:after="100" w:afterAutospacing="1"/>
        <w:ind w:left="0" w:firstLineChars="296" w:firstLine="710"/>
        <w:jc w:val="both"/>
        <w:rPr>
          <w:color w:val="000000"/>
        </w:rPr>
      </w:pPr>
      <w:r>
        <w:rPr>
          <w:color w:val="000000"/>
        </w:rPr>
        <w:t xml:space="preserve">По Тверской улице Москвы на неделю прекращено движение троллейбусов. Дело в том, что в ближайшее время по Тверской пройдет карнавальное шествие в рамках Всемирной театральной олимпиады. В шествии используют столь гигантские куклы и </w:t>
      </w:r>
      <w:r>
        <w:rPr>
          <w:color w:val="000000"/>
        </w:rPr>
        <w:lastRenderedPageBreak/>
        <w:t>фигуры, что ни одна из них не пройдет через контактную сеть. Поэтому мэрия приняла решение убрать троллейбусную сеть ради праздника.</w:t>
      </w:r>
    </w:p>
    <w:p w:rsidR="00FE46CC" w:rsidRDefault="00FE46CC" w:rsidP="00E07734">
      <w:pPr>
        <w:widowControl w:val="0"/>
        <w:autoSpaceDE w:val="0"/>
        <w:autoSpaceDN w:val="0"/>
        <w:ind w:firstLineChars="296" w:firstLine="710"/>
        <w:contextualSpacing/>
        <w:jc w:val="both"/>
        <w:rPr>
          <w:color w:val="000000"/>
        </w:rPr>
      </w:pPr>
      <w:r>
        <w:rPr>
          <w:i/>
        </w:rPr>
        <w:t>Задание 2.</w:t>
      </w:r>
      <w:r>
        <w:rPr>
          <w:b/>
        </w:rPr>
        <w:t xml:space="preserve"> </w:t>
      </w:r>
      <w:r>
        <w:rPr>
          <w:i/>
          <w:iCs/>
          <w:color w:val="000000"/>
        </w:rPr>
        <w:t xml:space="preserve">Прочитайте фрагменты газетных статей. Найдите в них стилистические ошибки, исправьте их. </w:t>
      </w:r>
      <w:r>
        <w:rPr>
          <w:color w:val="000000"/>
        </w:rPr>
        <w:t>1.Судя по всему, авторы проекта не учитывают российской сообразительности. Не ценят живого пытливого ума наших с вами соотечественников, которых не следует держать за полных лохов</w:t>
      </w:r>
      <w:r>
        <w:rPr>
          <w:b/>
          <w:bCs/>
          <w:color w:val="000000"/>
        </w:rPr>
        <w:t>. 2. </w:t>
      </w:r>
      <w:r>
        <w:rPr>
          <w:color w:val="000000"/>
        </w:rPr>
        <w:t>Специалисты</w:t>
      </w:r>
      <w:r>
        <w:rPr>
          <w:b/>
          <w:bCs/>
          <w:color w:val="000000"/>
        </w:rPr>
        <w:t> </w:t>
      </w:r>
      <w:r>
        <w:rPr>
          <w:color w:val="000000"/>
        </w:rPr>
        <w:t xml:space="preserve">установили, что некоторые случаи </w:t>
      </w:r>
      <w:proofErr w:type="spellStart"/>
      <w:r>
        <w:rPr>
          <w:color w:val="000000"/>
        </w:rPr>
        <w:t>кардиофобии</w:t>
      </w:r>
      <w:proofErr w:type="spellEnd"/>
      <w:r>
        <w:rPr>
          <w:color w:val="000000"/>
        </w:rPr>
        <w:t xml:space="preserve"> сопровождаются полной клинической картиной всамделишных сердечных заболеваний. 3. Тут с террористами не цацкались</w:t>
      </w:r>
      <w:r>
        <w:rPr>
          <w:b/>
          <w:bCs/>
          <w:color w:val="000000"/>
        </w:rPr>
        <w:t> </w:t>
      </w:r>
      <w:r>
        <w:rPr>
          <w:color w:val="000000"/>
        </w:rPr>
        <w:t>бы, поскольку наша страна строго придерживается положений Чикагской (1944г.) конвенции, в соответствии с которыми обязалась выдавать угонщиков.</w:t>
      </w:r>
    </w:p>
    <w:p w:rsidR="00FE46CC" w:rsidRDefault="00FE46CC" w:rsidP="00E07734">
      <w:pPr>
        <w:widowControl w:val="0"/>
        <w:autoSpaceDE w:val="0"/>
        <w:autoSpaceDN w:val="0"/>
        <w:ind w:firstLineChars="296" w:firstLine="713"/>
        <w:contextualSpacing/>
        <w:jc w:val="both"/>
        <w:rPr>
          <w:b/>
          <w:i/>
        </w:rPr>
      </w:pPr>
    </w:p>
    <w:p w:rsidR="00FE46CC" w:rsidRDefault="00FE46CC" w:rsidP="00E07734">
      <w:pPr>
        <w:widowControl w:val="0"/>
        <w:autoSpaceDE w:val="0"/>
        <w:autoSpaceDN w:val="0"/>
        <w:ind w:firstLineChars="296" w:firstLine="713"/>
        <w:jc w:val="both"/>
        <w:rPr>
          <w:b/>
        </w:rPr>
      </w:pPr>
      <w:r>
        <w:rPr>
          <w:b/>
        </w:rPr>
        <w:t>Тема 2.3. Жанры деловой и учебно-научной речи</w:t>
      </w:r>
    </w:p>
    <w:p w:rsidR="00FE46CC" w:rsidRDefault="00FE46CC" w:rsidP="00E07734">
      <w:pPr>
        <w:ind w:firstLineChars="296" w:firstLine="710"/>
        <w:jc w:val="both"/>
        <w:rPr>
          <w:i/>
        </w:rPr>
      </w:pPr>
      <w:r>
        <w:rPr>
          <w:i/>
        </w:rPr>
        <w:t>Вопросы к занятию:</w:t>
      </w:r>
    </w:p>
    <w:p w:rsidR="00FE46CC" w:rsidRDefault="00FE46CC" w:rsidP="00E07734">
      <w:pPr>
        <w:numPr>
          <w:ilvl w:val="0"/>
          <w:numId w:val="17"/>
        </w:numPr>
        <w:ind w:left="0" w:firstLineChars="296" w:firstLine="710"/>
        <w:jc w:val="both"/>
      </w:pPr>
      <w:r>
        <w:t xml:space="preserve">Культура разговора по телефону. </w:t>
      </w:r>
    </w:p>
    <w:p w:rsidR="00FE46CC" w:rsidRDefault="00FE46CC" w:rsidP="00E07734">
      <w:pPr>
        <w:numPr>
          <w:ilvl w:val="0"/>
          <w:numId w:val="17"/>
        </w:numPr>
        <w:ind w:left="0" w:firstLineChars="296" w:firstLine="710"/>
        <w:jc w:val="both"/>
      </w:pPr>
      <w:r>
        <w:t xml:space="preserve">Нормы русского речевого этикета в деловом общении. </w:t>
      </w:r>
    </w:p>
    <w:p w:rsidR="00FE46CC" w:rsidRDefault="00FE46CC" w:rsidP="00E07734">
      <w:pPr>
        <w:numPr>
          <w:ilvl w:val="0"/>
          <w:numId w:val="17"/>
        </w:numPr>
        <w:ind w:left="0" w:firstLineChars="296" w:firstLine="710"/>
        <w:jc w:val="both"/>
      </w:pPr>
      <w:r>
        <w:t xml:space="preserve">Жанры деловой письменной речи. </w:t>
      </w:r>
    </w:p>
    <w:p w:rsidR="00FE46CC" w:rsidRDefault="00FE46CC" w:rsidP="00E07734">
      <w:pPr>
        <w:numPr>
          <w:ilvl w:val="0"/>
          <w:numId w:val="17"/>
        </w:numPr>
        <w:ind w:left="0" w:firstLineChars="296" w:firstLine="710"/>
        <w:jc w:val="both"/>
      </w:pPr>
      <w:r>
        <w:t>Язык и стиль служебных документов.</w:t>
      </w:r>
    </w:p>
    <w:p w:rsidR="00FE46CC" w:rsidRDefault="00FE46CC" w:rsidP="00E07734">
      <w:pPr>
        <w:numPr>
          <w:ilvl w:val="0"/>
          <w:numId w:val="17"/>
        </w:numPr>
        <w:ind w:left="0" w:firstLineChars="296" w:firstLine="710"/>
        <w:jc w:val="both"/>
      </w:pPr>
      <w:r>
        <w:t xml:space="preserve"> Жанры учебно-научной речи.</w:t>
      </w:r>
    </w:p>
    <w:p w:rsidR="00FE46CC" w:rsidRDefault="00FE46CC" w:rsidP="00E07734">
      <w:pPr>
        <w:ind w:firstLineChars="296" w:firstLine="710"/>
        <w:jc w:val="both"/>
      </w:pPr>
    </w:p>
    <w:p w:rsidR="00FE46CC" w:rsidRDefault="00FE46CC" w:rsidP="00E07734">
      <w:pPr>
        <w:widowControl w:val="0"/>
        <w:autoSpaceDE w:val="0"/>
        <w:autoSpaceDN w:val="0"/>
        <w:ind w:firstLineChars="296" w:firstLine="710"/>
        <w:contextualSpacing/>
        <w:jc w:val="both"/>
        <w:rPr>
          <w:i/>
        </w:rPr>
      </w:pPr>
      <w:r>
        <w:rPr>
          <w:i/>
        </w:rPr>
        <w:t>Упражнение к интерактивным занятиям</w:t>
      </w:r>
    </w:p>
    <w:p w:rsidR="00FE46CC" w:rsidRDefault="00FE46CC" w:rsidP="00E07734">
      <w:pPr>
        <w:widowControl w:val="0"/>
        <w:autoSpaceDE w:val="0"/>
        <w:autoSpaceDN w:val="0"/>
        <w:ind w:firstLineChars="296" w:firstLine="710"/>
        <w:contextualSpacing/>
        <w:jc w:val="both"/>
        <w:rPr>
          <w:i/>
        </w:rPr>
      </w:pPr>
    </w:p>
    <w:p w:rsidR="00FE46CC" w:rsidRDefault="00FE46CC" w:rsidP="00E07734">
      <w:pPr>
        <w:widowControl w:val="0"/>
        <w:autoSpaceDE w:val="0"/>
        <w:autoSpaceDN w:val="0"/>
        <w:ind w:firstLineChars="296" w:firstLine="710"/>
        <w:contextualSpacing/>
        <w:jc w:val="both"/>
        <w:rPr>
          <w:b/>
          <w:i/>
        </w:rPr>
      </w:pPr>
      <w:r>
        <w:rPr>
          <w:i/>
        </w:rPr>
        <w:t xml:space="preserve">Задание 1. Подготовить публичное выступление по одной из предложенных тем (монолог), опираясь на требования построения текста различных функциональных стилей с учетом особенностей жанров и </w:t>
      </w:r>
      <w:proofErr w:type="spellStart"/>
      <w:r>
        <w:rPr>
          <w:i/>
        </w:rPr>
        <w:t>подстилей</w:t>
      </w:r>
      <w:proofErr w:type="spellEnd"/>
      <w:r>
        <w:rPr>
          <w:i/>
        </w:rPr>
        <w:t>.</w:t>
      </w:r>
    </w:p>
    <w:p w:rsidR="00FE46CC" w:rsidRDefault="00FE46CC" w:rsidP="00E07734">
      <w:pPr>
        <w:ind w:firstLineChars="296" w:firstLine="710"/>
        <w:jc w:val="both"/>
      </w:pPr>
      <w:r>
        <w:t>1. Во время прослушивания подготовить вопросы по содержанию публичного выступления и задать их.</w:t>
      </w:r>
    </w:p>
    <w:p w:rsidR="00FE46CC" w:rsidRDefault="00FE46CC" w:rsidP="00E07734">
      <w:pPr>
        <w:ind w:firstLineChars="296" w:firstLine="710"/>
        <w:jc w:val="both"/>
      </w:pPr>
      <w:r>
        <w:t>2. Проанализировать чье-либо выступление с позиций техники речи (оппонирование).</w:t>
      </w:r>
    </w:p>
    <w:p w:rsidR="00FE46CC" w:rsidRDefault="00FE46CC" w:rsidP="00E07734">
      <w:pPr>
        <w:ind w:firstLineChars="296" w:firstLine="710"/>
        <w:jc w:val="both"/>
      </w:pPr>
      <w:r>
        <w:t>3. Принять участие в групповом обсуждении наиболее актуальных, интересных выступлений.</w:t>
      </w:r>
    </w:p>
    <w:p w:rsidR="00FE46CC" w:rsidRDefault="00FE46CC" w:rsidP="00E07734">
      <w:pPr>
        <w:ind w:firstLineChars="296" w:firstLine="710"/>
        <w:jc w:val="both"/>
      </w:pPr>
      <w:r>
        <w:t xml:space="preserve">  Публичное выступление используется на практических занятиях как специфическая учебная форма, направленная на формирование прочных навыков официальной монологической речи. Публичное выступление предполагает предварительный выбор темы и подготовку с использованием литературы.</w:t>
      </w:r>
    </w:p>
    <w:p w:rsidR="00FE46CC" w:rsidRDefault="00FE46CC" w:rsidP="00E07734">
      <w:pPr>
        <w:ind w:firstLineChars="296" w:firstLine="710"/>
        <w:jc w:val="both"/>
        <w:rPr>
          <w:u w:val="single"/>
        </w:rPr>
      </w:pPr>
      <w:r>
        <w:rPr>
          <w:u w:val="single"/>
        </w:rPr>
        <w:t>Требования к публичному выступлению</w:t>
      </w:r>
    </w:p>
    <w:p w:rsidR="00FE46CC" w:rsidRDefault="00FE46CC" w:rsidP="00E07734">
      <w:pPr>
        <w:ind w:firstLineChars="296" w:firstLine="710"/>
        <w:jc w:val="both"/>
        <w:rPr>
          <w:b/>
          <w:color w:val="000000"/>
        </w:rPr>
      </w:pPr>
      <w:r>
        <w:t>1.  Воспроизведение подготовленного текста без опоры на записи (свободное продуцирование книжного текста).</w:t>
      </w:r>
    </w:p>
    <w:p w:rsidR="00FE46CC" w:rsidRDefault="00FE46CC" w:rsidP="00E07734">
      <w:pPr>
        <w:ind w:firstLineChars="296" w:firstLine="710"/>
        <w:jc w:val="both"/>
        <w:rPr>
          <w:color w:val="000000"/>
        </w:rPr>
      </w:pPr>
      <w:r>
        <w:rPr>
          <w:color w:val="000000"/>
        </w:rPr>
        <w:t>2.  Временной регламент (7 – 10 мин.).</w:t>
      </w:r>
    </w:p>
    <w:p w:rsidR="00FE46CC" w:rsidRDefault="00FE46CC" w:rsidP="00E07734">
      <w:pPr>
        <w:ind w:firstLineChars="296" w:firstLine="710"/>
        <w:jc w:val="both"/>
        <w:rPr>
          <w:color w:val="000000"/>
        </w:rPr>
      </w:pPr>
      <w:r>
        <w:rPr>
          <w:color w:val="000000"/>
        </w:rPr>
        <w:t>3.  Соответствие нормам литературного языка; законам стиля и жанра.</w:t>
      </w:r>
    </w:p>
    <w:p w:rsidR="00FE46CC" w:rsidRDefault="00FE46CC" w:rsidP="00E07734">
      <w:pPr>
        <w:ind w:firstLineChars="296" w:firstLine="710"/>
        <w:jc w:val="both"/>
        <w:rPr>
          <w:color w:val="000000"/>
        </w:rPr>
      </w:pPr>
      <w:r>
        <w:rPr>
          <w:color w:val="000000"/>
        </w:rPr>
        <w:t>4.  Раскрытие темы.</w:t>
      </w:r>
    </w:p>
    <w:p w:rsidR="00FE46CC" w:rsidRDefault="00FE46CC" w:rsidP="00E07734">
      <w:pPr>
        <w:ind w:firstLineChars="296" w:firstLine="710"/>
        <w:jc w:val="both"/>
        <w:rPr>
          <w:color w:val="000000"/>
        </w:rPr>
      </w:pPr>
      <w:r>
        <w:rPr>
          <w:color w:val="000000"/>
        </w:rPr>
        <w:t>5.  Наличие обратной связи (зрительского внимания).</w:t>
      </w:r>
    </w:p>
    <w:p w:rsidR="00FE46CC" w:rsidRDefault="00FE46CC" w:rsidP="00E07734">
      <w:pPr>
        <w:ind w:firstLineChars="296" w:firstLine="710"/>
        <w:jc w:val="both"/>
        <w:rPr>
          <w:color w:val="000000"/>
        </w:rPr>
      </w:pPr>
      <w:r>
        <w:rPr>
          <w:color w:val="000000"/>
        </w:rPr>
        <w:t>6.  Умение отвечать на вопросы аудитории.</w:t>
      </w:r>
    </w:p>
    <w:p w:rsidR="00FE46CC" w:rsidRDefault="00FE46CC" w:rsidP="00E07734">
      <w:pPr>
        <w:ind w:firstLineChars="296" w:firstLine="710"/>
        <w:jc w:val="both"/>
        <w:rPr>
          <w:color w:val="000000"/>
        </w:rPr>
      </w:pPr>
      <w:r>
        <w:rPr>
          <w:color w:val="000000"/>
        </w:rPr>
        <w:t xml:space="preserve">По окончании выступления студенты могут задавать вопросы. Вопросы - показатель обратной связи с аудиторией. Если есть вопросы, значит, контакт оратора со студентами состоялся. Кроме того, вопросно-ответная форма речевого взаимодействия – это хорошая возможность для тренинга </w:t>
      </w:r>
      <w:r>
        <w:rPr>
          <w:i/>
          <w:iCs/>
          <w:color w:val="000000"/>
        </w:rPr>
        <w:t>публичного диалога.</w:t>
      </w:r>
    </w:p>
    <w:p w:rsidR="00FE46CC" w:rsidRDefault="00FE46CC" w:rsidP="00E07734">
      <w:pPr>
        <w:ind w:firstLineChars="296" w:firstLine="710"/>
        <w:jc w:val="both"/>
        <w:rPr>
          <w:color w:val="000000"/>
        </w:rPr>
      </w:pPr>
      <w:r>
        <w:rPr>
          <w:color w:val="000000"/>
        </w:rPr>
        <w:t xml:space="preserve">Публичное выступление сопровождается анализом техники речи и содержания текста – </w:t>
      </w:r>
      <w:r>
        <w:rPr>
          <w:i/>
          <w:iCs/>
          <w:color w:val="000000"/>
        </w:rPr>
        <w:t>оппонированием.</w:t>
      </w:r>
    </w:p>
    <w:p w:rsidR="00FE46CC" w:rsidRDefault="00FE46CC" w:rsidP="00E07734">
      <w:pPr>
        <w:ind w:firstLineChars="296" w:firstLine="710"/>
        <w:jc w:val="both"/>
        <w:rPr>
          <w:color w:val="000000"/>
        </w:rPr>
      </w:pPr>
      <w:r>
        <w:rPr>
          <w:i/>
          <w:iCs/>
          <w:color w:val="000000"/>
          <w:u w:val="single"/>
        </w:rPr>
        <w:t>Схема оппонирования</w:t>
      </w:r>
    </w:p>
    <w:p w:rsidR="00FE46CC" w:rsidRDefault="00FE46CC" w:rsidP="00E07734">
      <w:pPr>
        <w:ind w:firstLineChars="296" w:firstLine="710"/>
        <w:jc w:val="both"/>
        <w:rPr>
          <w:color w:val="000000"/>
        </w:rPr>
      </w:pPr>
      <w:r>
        <w:rPr>
          <w:color w:val="000000"/>
        </w:rPr>
        <w:lastRenderedPageBreak/>
        <w:t>1. Определить функциональный стиль, в рамках которого прозвучало публичное выступление; аргументировать свое мнение, используя знания по функциональной стилистике (общая и лингвистическая характеристика стиля).</w:t>
      </w:r>
    </w:p>
    <w:p w:rsidR="00FE46CC" w:rsidRDefault="00FE46CC" w:rsidP="00E07734">
      <w:pPr>
        <w:ind w:firstLineChars="296" w:firstLine="710"/>
        <w:jc w:val="both"/>
        <w:rPr>
          <w:color w:val="000000"/>
        </w:rPr>
      </w:pPr>
      <w:r>
        <w:rPr>
          <w:color w:val="000000"/>
        </w:rPr>
        <w:t>2. Определить уровень владения книжной речью, руководствуясь следующим перечнем текстовых единиц: текст, абзац, сложное предложение, простое предложение, словосочетание. Владение текстовой единицей предполагает автоматический уровень, то есть способность выступающего воспроизводить ее без опоры на записи.</w:t>
      </w:r>
    </w:p>
    <w:p w:rsidR="00FE46CC" w:rsidRDefault="00FE46CC" w:rsidP="00E07734">
      <w:pPr>
        <w:ind w:firstLineChars="296" w:firstLine="710"/>
        <w:jc w:val="both"/>
        <w:rPr>
          <w:color w:val="000000"/>
        </w:rPr>
      </w:pPr>
      <w:r>
        <w:rPr>
          <w:color w:val="000000"/>
        </w:rPr>
        <w:t>3. Проанализировать речь с позиций норм литературного языка, стиля, жанра (произношение, ударение, интонация, сочетаемость слов, лексическая точность).</w:t>
      </w:r>
    </w:p>
    <w:p w:rsidR="00FE46CC" w:rsidRDefault="00FE46CC" w:rsidP="00E07734">
      <w:pPr>
        <w:ind w:firstLineChars="296" w:firstLine="710"/>
        <w:jc w:val="both"/>
        <w:rPr>
          <w:color w:val="000000"/>
        </w:rPr>
      </w:pPr>
      <w:r>
        <w:rPr>
          <w:color w:val="000000"/>
        </w:rPr>
        <w:t>4. Проанализировать умение устанавливать обратную связь.</w:t>
      </w:r>
    </w:p>
    <w:p w:rsidR="00FE46CC" w:rsidRDefault="00FE46CC" w:rsidP="00E07734">
      <w:pPr>
        <w:ind w:firstLineChars="296" w:firstLine="710"/>
        <w:jc w:val="both"/>
        <w:rPr>
          <w:color w:val="000000"/>
        </w:rPr>
      </w:pPr>
      <w:r>
        <w:rPr>
          <w:color w:val="000000"/>
        </w:rPr>
        <w:t>5. Проанализировать ориентацию во времени (регламент).</w:t>
      </w:r>
    </w:p>
    <w:p w:rsidR="00FE46CC" w:rsidRDefault="00FE46CC" w:rsidP="00E07734">
      <w:pPr>
        <w:ind w:firstLineChars="296" w:firstLine="710"/>
        <w:jc w:val="both"/>
        <w:rPr>
          <w:color w:val="000000"/>
        </w:rPr>
      </w:pPr>
      <w:r>
        <w:rPr>
          <w:color w:val="000000"/>
        </w:rPr>
        <w:t>6. Определить полноту раскрытия темы выступления.</w:t>
      </w:r>
    </w:p>
    <w:p w:rsidR="00FE46CC" w:rsidRDefault="00FE46CC" w:rsidP="00E07734">
      <w:pPr>
        <w:ind w:firstLineChars="296" w:firstLine="710"/>
        <w:jc w:val="both"/>
        <w:rPr>
          <w:color w:val="000000"/>
        </w:rPr>
      </w:pPr>
      <w:r>
        <w:rPr>
          <w:color w:val="000000"/>
        </w:rPr>
        <w:t>7. Проанализировать ответы на вопросы аудитории.</w:t>
      </w:r>
    </w:p>
    <w:p w:rsidR="00FE46CC" w:rsidRDefault="00FE46CC" w:rsidP="00E07734">
      <w:pPr>
        <w:ind w:firstLineChars="296" w:firstLine="710"/>
        <w:jc w:val="both"/>
        <w:rPr>
          <w:color w:val="000000"/>
        </w:rPr>
      </w:pPr>
      <w:r>
        <w:rPr>
          <w:color w:val="000000"/>
        </w:rPr>
        <w:t>8. Дать рекомендации по совершенствованию техники публичной речи.</w:t>
      </w:r>
    </w:p>
    <w:p w:rsidR="00FE46CC" w:rsidRDefault="00FE46CC" w:rsidP="00E07734">
      <w:pPr>
        <w:ind w:firstLineChars="296" w:firstLine="710"/>
        <w:jc w:val="both"/>
        <w:rPr>
          <w:color w:val="000000"/>
        </w:rPr>
      </w:pPr>
      <w:r>
        <w:rPr>
          <w:color w:val="000000"/>
          <w:u w:val="single"/>
        </w:rPr>
        <w:t>Тематика публичных выступлений</w:t>
      </w:r>
    </w:p>
    <w:p w:rsidR="00FE46CC" w:rsidRDefault="00FE46CC" w:rsidP="00E07734">
      <w:pPr>
        <w:ind w:firstLineChars="296" w:firstLine="710"/>
        <w:jc w:val="both"/>
        <w:rPr>
          <w:color w:val="000000"/>
        </w:rPr>
      </w:pPr>
      <w:r>
        <w:rPr>
          <w:color w:val="000000"/>
        </w:rPr>
        <w:t>1.  Отчет о проделанной работе.</w:t>
      </w:r>
    </w:p>
    <w:p w:rsidR="00FE46CC" w:rsidRDefault="00FE46CC" w:rsidP="00E07734">
      <w:pPr>
        <w:ind w:firstLineChars="296" w:firstLine="710"/>
        <w:jc w:val="both"/>
        <w:rPr>
          <w:color w:val="000000"/>
        </w:rPr>
      </w:pPr>
      <w:r>
        <w:rPr>
          <w:color w:val="000000"/>
        </w:rPr>
        <w:t>2.  Отчет о командировке.</w:t>
      </w:r>
    </w:p>
    <w:p w:rsidR="00FE46CC" w:rsidRDefault="00FE46CC" w:rsidP="00E07734">
      <w:pPr>
        <w:ind w:firstLineChars="296" w:firstLine="710"/>
        <w:jc w:val="both"/>
        <w:rPr>
          <w:color w:val="000000"/>
        </w:rPr>
      </w:pPr>
      <w:r>
        <w:rPr>
          <w:color w:val="000000"/>
        </w:rPr>
        <w:t>3.  Выступление в период избирательной кампании.</w:t>
      </w:r>
    </w:p>
    <w:p w:rsidR="00FE46CC" w:rsidRDefault="00FE46CC" w:rsidP="00E07734">
      <w:pPr>
        <w:ind w:firstLineChars="296" w:firstLine="710"/>
        <w:jc w:val="both"/>
        <w:rPr>
          <w:color w:val="000000"/>
        </w:rPr>
      </w:pPr>
      <w:r>
        <w:rPr>
          <w:color w:val="000000"/>
        </w:rPr>
        <w:t>4.  Выступление на торжественном собрании, посвященном юбилею предприятия, учреждения, населенного пункта.</w:t>
      </w:r>
    </w:p>
    <w:p w:rsidR="00FE46CC" w:rsidRDefault="00FE46CC">
      <w:pPr>
        <w:widowControl w:val="0"/>
        <w:autoSpaceDE w:val="0"/>
        <w:autoSpaceDN w:val="0"/>
        <w:jc w:val="both"/>
        <w:rPr>
          <w:b/>
        </w:rPr>
      </w:pPr>
    </w:p>
    <w:p w:rsidR="00FE46CC" w:rsidRPr="00DC11F5" w:rsidRDefault="00FE46CC" w:rsidP="00211FA0">
      <w:pPr>
        <w:widowControl w:val="0"/>
        <w:autoSpaceDE w:val="0"/>
        <w:autoSpaceDN w:val="0"/>
        <w:adjustRightInd w:val="0"/>
        <w:ind w:firstLine="709"/>
        <w:jc w:val="both"/>
        <w:rPr>
          <w:b/>
        </w:rPr>
      </w:pPr>
      <w:r w:rsidRPr="00DC11F5">
        <w:rPr>
          <w:b/>
        </w:rPr>
        <w:t>6.3 Методические материалы, определяющие процедуры оценивания знаний, умений, навыков и (или) опыта деятельности</w:t>
      </w:r>
    </w:p>
    <w:p w:rsidR="00FE46CC" w:rsidRPr="000F0F00" w:rsidRDefault="00FE46CC" w:rsidP="00211FA0">
      <w:pPr>
        <w:autoSpaceDE w:val="0"/>
        <w:autoSpaceDN w:val="0"/>
        <w:adjustRightInd w:val="0"/>
        <w:ind w:firstLine="720"/>
        <w:jc w:val="both"/>
        <w:rPr>
          <w:iCs/>
        </w:rPr>
      </w:pPr>
      <w:r w:rsidRPr="006774E3">
        <w:rPr>
          <w:iCs/>
        </w:rPr>
        <w:t xml:space="preserve">Методические материалы, определяющие процедуры и критерии  оценивания </w:t>
      </w:r>
      <w:proofErr w:type="spellStart"/>
      <w:r w:rsidRPr="006774E3">
        <w:rPr>
          <w:iCs/>
        </w:rPr>
        <w:t>сформированности</w:t>
      </w:r>
      <w:proofErr w:type="spellEnd"/>
      <w:r w:rsidRPr="006774E3">
        <w:rPr>
          <w:iCs/>
        </w:rPr>
        <w:t xml:space="preserve"> компетенций,  определены</w:t>
      </w:r>
      <w:r>
        <w:rPr>
          <w:iCs/>
        </w:rPr>
        <w:t xml:space="preserve"> Положением о текущем контроле успеваемости и промежуточной аттестации</w:t>
      </w:r>
      <w:r w:rsidRPr="006774E3">
        <w:rPr>
          <w:iCs/>
        </w:rPr>
        <w:t xml:space="preserve"> обучающихся по образовательным</w:t>
      </w:r>
      <w:r>
        <w:rPr>
          <w:iCs/>
        </w:rPr>
        <w:t xml:space="preserve"> программам высшего образования, а также методическими рекомендациями по реализации видов и форм текущего </w:t>
      </w:r>
      <w:r w:rsidRPr="006774E3">
        <w:rPr>
          <w:iCs/>
        </w:rPr>
        <w:t xml:space="preserve"> контроля успеваемости и проме</w:t>
      </w:r>
      <w:r>
        <w:rPr>
          <w:iCs/>
        </w:rPr>
        <w:t>жуточной аттестации обучающихся. Данные документы определяют: виды и формы оценивания знаний, умений, навыков и (или) опыта деятельности в процессе текущего и промежуточного контроля, порядок их проведения, используемые инструменты и технологии. Методические рекомендации являются составной частью ОПОП.</w:t>
      </w:r>
    </w:p>
    <w:p w:rsidR="00FE46CC" w:rsidRDefault="00FE46CC" w:rsidP="00211FA0">
      <w:pPr>
        <w:widowControl w:val="0"/>
        <w:autoSpaceDE w:val="0"/>
        <w:autoSpaceDN w:val="0"/>
        <w:rPr>
          <w:b/>
          <w:bCs/>
          <w:i/>
          <w:iCs/>
          <w:highlight w:val="white"/>
        </w:rPr>
      </w:pPr>
    </w:p>
    <w:p w:rsidR="00FE46CC" w:rsidRDefault="00FE46CC">
      <w:pPr>
        <w:autoSpaceDE w:val="0"/>
        <w:autoSpaceDN w:val="0"/>
        <w:ind w:left="708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>7.Перечень основной и дополнительной учебной литературы, необходимой для освоения дисциплины (модуля)</w:t>
      </w:r>
    </w:p>
    <w:p w:rsidR="00FE46CC" w:rsidRDefault="00FE46CC">
      <w:pPr>
        <w:autoSpaceDE w:val="0"/>
        <w:autoSpaceDN w:val="0"/>
        <w:ind w:left="708"/>
        <w:jc w:val="both"/>
        <w:rPr>
          <w:b/>
          <w:bCs/>
          <w:i/>
          <w:iCs/>
        </w:rPr>
      </w:pPr>
    </w:p>
    <w:p w:rsidR="00FE46CC" w:rsidRDefault="00FE46CC">
      <w:pPr>
        <w:autoSpaceDE w:val="0"/>
        <w:autoSpaceDN w:val="0"/>
        <w:ind w:left="720"/>
        <w:rPr>
          <w:b/>
          <w:iCs/>
        </w:rPr>
      </w:pPr>
      <w:r>
        <w:rPr>
          <w:b/>
          <w:iCs/>
        </w:rPr>
        <w:t>7.1. Основная учебная литература:</w:t>
      </w:r>
    </w:p>
    <w:p w:rsidR="00FE46CC" w:rsidRDefault="00FE46CC" w:rsidP="00E07734">
      <w:pPr>
        <w:ind w:firstLineChars="290" w:firstLine="696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 xml:space="preserve">1. Голуб И. Б. Русский язык и культура речи: учебное пособие / Голуб И. Б.. — Москва: Логос, 2014. — 432 c. — ISBN 978-5-98704-534-3. — Текст: электронный // Электронно-библиотечная система IPR BOOKS: [сайт]. — Режим доступа:  </w:t>
      </w:r>
      <w:hyperlink r:id="rId10" w:history="1">
        <w:r>
          <w:rPr>
            <w:rStyle w:val="a4"/>
            <w:shd w:val="clear" w:color="auto" w:fill="FFFFFF"/>
          </w:rPr>
          <w:t>http://www.iprbookshop.ru/39711.html</w:t>
        </w:r>
      </w:hyperlink>
      <w:r>
        <w:rPr>
          <w:color w:val="000000"/>
          <w:shd w:val="clear" w:color="auto" w:fill="FFFFFF"/>
        </w:rPr>
        <w:t xml:space="preserve"> </w:t>
      </w:r>
    </w:p>
    <w:p w:rsidR="00FE46CC" w:rsidRDefault="00FE46CC" w:rsidP="00E07734">
      <w:pPr>
        <w:ind w:firstLineChars="290" w:firstLine="696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 xml:space="preserve">2. Деева Н. В. Русский язык и культура речи: учебное пособие для обучающихся по направлениям подготовки вузов культуры / Деева Н.В., </w:t>
      </w:r>
      <w:proofErr w:type="spellStart"/>
      <w:r>
        <w:rPr>
          <w:color w:val="000000"/>
          <w:shd w:val="clear" w:color="auto" w:fill="FFFFFF"/>
        </w:rPr>
        <w:t>Лушпей</w:t>
      </w:r>
      <w:proofErr w:type="spellEnd"/>
      <w:r>
        <w:rPr>
          <w:color w:val="000000"/>
          <w:shd w:val="clear" w:color="auto" w:fill="FFFFFF"/>
        </w:rPr>
        <w:t xml:space="preserve"> А. А. — Кемерово: Кемеровский государственный институт культуры, 2017. — 108 c. — ISBN 978-5-8154-0397-0. — Текст: электронный // Электронно-библиотечная система IPR BOOKS: [сайт]. — Режим доступа:   </w:t>
      </w:r>
      <w:hyperlink r:id="rId11" w:history="1">
        <w:r>
          <w:rPr>
            <w:rStyle w:val="a4"/>
            <w:shd w:val="clear" w:color="auto" w:fill="FFFFFF"/>
          </w:rPr>
          <w:t>http://www.iprbookshop.ru/76343.html</w:t>
        </w:r>
      </w:hyperlink>
      <w:r>
        <w:rPr>
          <w:color w:val="000000"/>
          <w:shd w:val="clear" w:color="auto" w:fill="FFFFFF"/>
        </w:rPr>
        <w:t xml:space="preserve"> </w:t>
      </w:r>
    </w:p>
    <w:p w:rsidR="00FE46CC" w:rsidRDefault="00FE46CC" w:rsidP="00E07734">
      <w:pPr>
        <w:ind w:firstLineChars="290" w:firstLine="696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 xml:space="preserve">3. Крылова М.Н. Русский язык и культура речи: практикум / Крылова М.Н.. — Зерноград: Азово-Черноморская государственная </w:t>
      </w:r>
      <w:proofErr w:type="spellStart"/>
      <w:r>
        <w:rPr>
          <w:color w:val="000000"/>
          <w:shd w:val="clear" w:color="auto" w:fill="FFFFFF"/>
        </w:rPr>
        <w:t>агроинженерная</w:t>
      </w:r>
      <w:proofErr w:type="spellEnd"/>
      <w:r>
        <w:rPr>
          <w:color w:val="000000"/>
          <w:shd w:val="clear" w:color="auto" w:fill="FFFFFF"/>
        </w:rPr>
        <w:t xml:space="preserve"> академия, 2013. — 69 c. — </w:t>
      </w:r>
      <w:r>
        <w:rPr>
          <w:color w:val="000000"/>
          <w:shd w:val="clear" w:color="auto" w:fill="FFFFFF"/>
        </w:rPr>
        <w:lastRenderedPageBreak/>
        <w:t xml:space="preserve">ISBN 2227-8397. — Текст: электронный // Электронно-библиотечная система IPR BOOKS: [сайт]. — Режим доступа:   </w:t>
      </w:r>
      <w:hyperlink r:id="rId12" w:history="1">
        <w:r>
          <w:rPr>
            <w:rStyle w:val="a4"/>
            <w:shd w:val="clear" w:color="auto" w:fill="FFFFFF"/>
          </w:rPr>
          <w:t>http://www.iprbookshop.ru/21921.html</w:t>
        </w:r>
      </w:hyperlink>
      <w:r>
        <w:rPr>
          <w:color w:val="000000"/>
          <w:shd w:val="clear" w:color="auto" w:fill="FFFFFF"/>
        </w:rPr>
        <w:t xml:space="preserve"> </w:t>
      </w:r>
    </w:p>
    <w:p w:rsidR="00FE46CC" w:rsidRDefault="00FE46CC" w:rsidP="00E07734">
      <w:pPr>
        <w:ind w:firstLineChars="290" w:firstLine="696"/>
        <w:jc w:val="both"/>
        <w:rPr>
          <w:color w:val="000000"/>
          <w:shd w:val="clear" w:color="auto" w:fill="FFFFFF"/>
        </w:rPr>
      </w:pPr>
      <w:r>
        <w:t xml:space="preserve">4.  Решетникова Е.В. Русский язык и культура речи: учебное пособие / Решетникова Е.В.. — Саратов: Ай Пи Эр Медиа, 2018. — 118 c. — ISBN 978-5-4486-0064-7. — Текст: электронный // Электронно-библиотечная система IPR BOOKS: [сайт]. — Режим доступа:  </w:t>
      </w:r>
      <w:hyperlink r:id="rId13" w:history="1">
        <w:r>
          <w:rPr>
            <w:rStyle w:val="a4"/>
          </w:rPr>
          <w:t>http://www.iprbookshop.ru/70278.html</w:t>
        </w:r>
      </w:hyperlink>
      <w:r>
        <w:t xml:space="preserve"> </w:t>
      </w:r>
    </w:p>
    <w:p w:rsidR="00FE46CC" w:rsidRDefault="00FE46CC">
      <w:pPr>
        <w:autoSpaceDE w:val="0"/>
        <w:autoSpaceDN w:val="0"/>
        <w:ind w:firstLine="426"/>
        <w:jc w:val="both"/>
        <w:rPr>
          <w:b/>
          <w:iCs/>
        </w:rPr>
      </w:pPr>
    </w:p>
    <w:p w:rsidR="00FE46CC" w:rsidRDefault="00FE46CC">
      <w:pPr>
        <w:pStyle w:val="a3"/>
        <w:numPr>
          <w:ilvl w:val="1"/>
          <w:numId w:val="18"/>
        </w:numPr>
        <w:rPr>
          <w:b/>
          <w:iCs/>
        </w:rPr>
      </w:pPr>
      <w:r>
        <w:rPr>
          <w:b/>
          <w:iCs/>
        </w:rPr>
        <w:t>Дополнительная учебная литература:</w:t>
      </w:r>
    </w:p>
    <w:p w:rsidR="00FE46CC" w:rsidRDefault="00FE46CC" w:rsidP="00E07734">
      <w:pPr>
        <w:pStyle w:val="a3"/>
        <w:numPr>
          <w:ilvl w:val="0"/>
          <w:numId w:val="19"/>
        </w:numPr>
        <w:tabs>
          <w:tab w:val="left" w:pos="1126"/>
        </w:tabs>
        <w:ind w:left="1" w:firstLineChars="309" w:firstLine="742"/>
        <w:rPr>
          <w:rStyle w:val="a4"/>
          <w:shd w:val="clear" w:color="auto" w:fill="FFFFFF"/>
        </w:rPr>
      </w:pPr>
      <w:r>
        <w:rPr>
          <w:color w:val="000000"/>
          <w:shd w:val="clear" w:color="auto" w:fill="FFFFFF"/>
        </w:rPr>
        <w:t xml:space="preserve">Аминова А.А. Русский язык и культура речи. Грамматические, синтаксические нормы: учебно-методическое пособие / Аминова А.А., Краснова С.Г., Фаттахова Н.Н.. — Казань: Казанский национальный исследовательский технологический университет, 2018. — 116 c. — ISBN 978-5-7882-2488-6. — Текст: электронный // Электронно-библиотечная система IPR BOOKS: [сайт]. — Режим доступа: </w:t>
      </w:r>
      <w:hyperlink r:id="rId14" w:history="1">
        <w:r>
          <w:rPr>
            <w:rStyle w:val="a4"/>
            <w:shd w:val="clear" w:color="auto" w:fill="FFFFFF"/>
          </w:rPr>
          <w:t>http://www.iprbookshop.ru/40792.html</w:t>
        </w:r>
      </w:hyperlink>
    </w:p>
    <w:p w:rsidR="00FE46CC" w:rsidRDefault="00FE46CC" w:rsidP="00E07734">
      <w:pPr>
        <w:pStyle w:val="a3"/>
        <w:numPr>
          <w:ilvl w:val="0"/>
          <w:numId w:val="19"/>
        </w:numPr>
        <w:tabs>
          <w:tab w:val="left" w:pos="1126"/>
        </w:tabs>
        <w:ind w:left="1" w:firstLineChars="309" w:firstLine="742"/>
        <w:rPr>
          <w:color w:val="0066CC"/>
          <w:u w:val="single"/>
          <w:shd w:val="clear" w:color="auto" w:fill="FFFFFF"/>
        </w:rPr>
      </w:pPr>
      <w:r>
        <w:rPr>
          <w:color w:val="000000"/>
          <w:shd w:val="clear" w:color="auto" w:fill="FFFFFF"/>
        </w:rPr>
        <w:t xml:space="preserve">Горлова Е.А. Риторика делового общения (в рамках курса «Русский язык и культура речи»): учебно-методическое пособие / Горлова Е.А., Журавлёва О.В. — Самара: Самарский государственный архитектурно-строительный университет, ЭБС АСВ, 2016. — 148 c. — ISBN 978-5-9585-0653-8. — Текст: электронный // Электронно-библиотечная система IPR BOOKS: [сайт]. — Режим доступа: </w:t>
      </w:r>
      <w:hyperlink r:id="rId15" w:history="1">
        <w:r>
          <w:rPr>
            <w:rStyle w:val="a4"/>
            <w:shd w:val="clear" w:color="auto" w:fill="FFFFFF"/>
          </w:rPr>
          <w:t>http://www.iprbookshop.ru/58833.html</w:t>
        </w:r>
      </w:hyperlink>
      <w:r>
        <w:rPr>
          <w:color w:val="000000"/>
          <w:shd w:val="clear" w:color="auto" w:fill="FFFFFF"/>
        </w:rPr>
        <w:t xml:space="preserve">  </w:t>
      </w:r>
    </w:p>
    <w:p w:rsidR="00FE46CC" w:rsidRDefault="00FE46CC" w:rsidP="00E07734">
      <w:pPr>
        <w:pStyle w:val="a3"/>
        <w:numPr>
          <w:ilvl w:val="0"/>
          <w:numId w:val="19"/>
        </w:numPr>
        <w:tabs>
          <w:tab w:val="left" w:pos="1126"/>
        </w:tabs>
        <w:ind w:left="1" w:firstLineChars="309" w:firstLine="742"/>
        <w:rPr>
          <w:color w:val="0066CC"/>
          <w:u w:val="single"/>
          <w:shd w:val="clear" w:color="auto" w:fill="FFFFFF"/>
        </w:rPr>
      </w:pPr>
      <w:proofErr w:type="spellStart"/>
      <w:r>
        <w:rPr>
          <w:color w:val="000000"/>
          <w:shd w:val="clear" w:color="auto" w:fill="FFFFFF"/>
        </w:rPr>
        <w:t>Грибанская</w:t>
      </w:r>
      <w:proofErr w:type="spellEnd"/>
      <w:r>
        <w:rPr>
          <w:color w:val="000000"/>
          <w:shd w:val="clear" w:color="auto" w:fill="FFFFFF"/>
        </w:rPr>
        <w:t xml:space="preserve"> Е.Э. Русский язык и культура речи: учебно-практическое пособие / </w:t>
      </w:r>
      <w:proofErr w:type="spellStart"/>
      <w:r>
        <w:rPr>
          <w:color w:val="000000"/>
          <w:shd w:val="clear" w:color="auto" w:fill="FFFFFF"/>
        </w:rPr>
        <w:t>Грибанская</w:t>
      </w:r>
      <w:proofErr w:type="spellEnd"/>
      <w:r>
        <w:rPr>
          <w:color w:val="000000"/>
          <w:shd w:val="clear" w:color="auto" w:fill="FFFFFF"/>
        </w:rPr>
        <w:t xml:space="preserve"> Е.Э., </w:t>
      </w:r>
      <w:proofErr w:type="spellStart"/>
      <w:r>
        <w:rPr>
          <w:color w:val="000000"/>
          <w:shd w:val="clear" w:color="auto" w:fill="FFFFFF"/>
        </w:rPr>
        <w:t>Береснева</w:t>
      </w:r>
      <w:proofErr w:type="spellEnd"/>
      <w:r>
        <w:rPr>
          <w:color w:val="000000"/>
          <w:shd w:val="clear" w:color="auto" w:fill="FFFFFF"/>
        </w:rPr>
        <w:t xml:space="preserve"> Л.Н. — Москва: Российский государственный университет правосудия, 2018. — 140 c. — ISBN 978-5-93916-658-4. — Текст: электронный // Электронно-библиотечная система IPR BOOKS: [сайт]. — Режим доступа:  </w:t>
      </w:r>
      <w:hyperlink r:id="rId16" w:history="1">
        <w:r>
          <w:rPr>
            <w:rStyle w:val="a4"/>
            <w:shd w:val="clear" w:color="auto" w:fill="FFFFFF"/>
          </w:rPr>
          <w:t>http://www.iprbookshop.ru/78310.html</w:t>
        </w:r>
      </w:hyperlink>
      <w:r>
        <w:rPr>
          <w:color w:val="000000"/>
          <w:shd w:val="clear" w:color="auto" w:fill="FFFFFF"/>
        </w:rPr>
        <w:t xml:space="preserve"> </w:t>
      </w:r>
    </w:p>
    <w:p w:rsidR="00FE46CC" w:rsidRDefault="00FE46CC" w:rsidP="00E07734">
      <w:pPr>
        <w:pStyle w:val="a3"/>
        <w:numPr>
          <w:ilvl w:val="0"/>
          <w:numId w:val="19"/>
        </w:numPr>
        <w:tabs>
          <w:tab w:val="left" w:pos="1126"/>
        </w:tabs>
        <w:ind w:left="1" w:firstLineChars="309" w:firstLine="742"/>
        <w:rPr>
          <w:color w:val="0066CC"/>
          <w:u w:val="single"/>
          <w:shd w:val="clear" w:color="auto" w:fill="FFFFFF"/>
        </w:rPr>
      </w:pPr>
      <w:proofErr w:type="spellStart"/>
      <w:r>
        <w:rPr>
          <w:color w:val="000000"/>
          <w:shd w:val="clear" w:color="auto" w:fill="FFFFFF"/>
        </w:rPr>
        <w:t>Штрекер</w:t>
      </w:r>
      <w:proofErr w:type="spellEnd"/>
      <w:r>
        <w:rPr>
          <w:color w:val="000000"/>
          <w:shd w:val="clear" w:color="auto" w:fill="FFFFFF"/>
        </w:rPr>
        <w:t xml:space="preserve"> Н.Ю. Русский язык и культура речи: учебное пособие для студентов вузов / </w:t>
      </w:r>
      <w:proofErr w:type="spellStart"/>
      <w:r>
        <w:rPr>
          <w:color w:val="000000"/>
          <w:shd w:val="clear" w:color="auto" w:fill="FFFFFF"/>
        </w:rPr>
        <w:t>Штрекер</w:t>
      </w:r>
      <w:proofErr w:type="spellEnd"/>
      <w:r>
        <w:rPr>
          <w:color w:val="000000"/>
          <w:shd w:val="clear" w:color="auto" w:fill="FFFFFF"/>
        </w:rPr>
        <w:t xml:space="preserve"> Н.Ю. — Москва: ЮНИТИ-ДАНА, 2017. — 351 c. — ISBN 978-5-238-02093-8. — Текст: электронный // Электронно-библиотечная система IPR BOOKS: [сайт]. — Режим доступа: </w:t>
      </w:r>
      <w:hyperlink r:id="rId17" w:history="1">
        <w:r>
          <w:rPr>
            <w:rStyle w:val="a4"/>
            <w:shd w:val="clear" w:color="auto" w:fill="FFFFFF"/>
          </w:rPr>
          <w:t>http://www.iprbookshop.ru/81846.html</w:t>
        </w:r>
      </w:hyperlink>
      <w:r>
        <w:rPr>
          <w:color w:val="000000"/>
          <w:shd w:val="clear" w:color="auto" w:fill="FFFFFF"/>
        </w:rPr>
        <w:t xml:space="preserve"> </w:t>
      </w:r>
    </w:p>
    <w:p w:rsidR="00FE46CC" w:rsidRDefault="00FE46CC">
      <w:pPr>
        <w:autoSpaceDE w:val="0"/>
        <w:autoSpaceDN w:val="0"/>
        <w:ind w:left="1069"/>
        <w:rPr>
          <w:b/>
          <w:iCs/>
        </w:rPr>
      </w:pPr>
    </w:p>
    <w:p w:rsidR="00FE46CC" w:rsidRDefault="00FE46CC">
      <w:pPr>
        <w:tabs>
          <w:tab w:val="left" w:pos="1701"/>
        </w:tabs>
        <w:autoSpaceDE w:val="0"/>
        <w:autoSpaceDN w:val="0"/>
        <w:ind w:left="851" w:hanging="142"/>
        <w:rPr>
          <w:b/>
          <w:iCs/>
        </w:rPr>
      </w:pPr>
      <w:r>
        <w:rPr>
          <w:b/>
          <w:iCs/>
        </w:rPr>
        <w:t xml:space="preserve">7.3. Периодические издания </w:t>
      </w:r>
    </w:p>
    <w:p w:rsidR="00FE46CC" w:rsidRDefault="00FE46CC">
      <w:pPr>
        <w:autoSpaceDE w:val="0"/>
        <w:autoSpaceDN w:val="0"/>
        <w:jc w:val="both"/>
      </w:pPr>
    </w:p>
    <w:p w:rsidR="00FE46CC" w:rsidRDefault="00FE46CC" w:rsidP="00E07734">
      <w:pPr>
        <w:pStyle w:val="a3"/>
        <w:numPr>
          <w:ilvl w:val="0"/>
          <w:numId w:val="20"/>
        </w:numPr>
        <w:tabs>
          <w:tab w:val="left" w:pos="961"/>
        </w:tabs>
        <w:ind w:left="1" w:firstLineChars="289" w:firstLine="694"/>
        <w:jc w:val="both"/>
        <w:rPr>
          <w:bCs/>
        </w:rPr>
      </w:pPr>
      <w:r>
        <w:rPr>
          <w:bCs/>
        </w:rPr>
        <w:t>Вестник Московского городского педагогического университета. Серия Филология. Теория языка. Языковое образование.</w:t>
      </w:r>
      <w:r>
        <w:t xml:space="preserve"> — Электрон. Текстовые данные. Режим доступа: </w:t>
      </w:r>
      <w:hyperlink r:id="rId18" w:history="1">
        <w:r>
          <w:rPr>
            <w:rStyle w:val="a4"/>
            <w:bCs/>
          </w:rPr>
          <w:t>https://www.iprbookshop.ru/25539.html</w:t>
        </w:r>
      </w:hyperlink>
      <w:r>
        <w:rPr>
          <w:bCs/>
        </w:rPr>
        <w:t xml:space="preserve"> </w:t>
      </w:r>
    </w:p>
    <w:p w:rsidR="00FE46CC" w:rsidRDefault="00FE46CC" w:rsidP="00E07734">
      <w:pPr>
        <w:pStyle w:val="a3"/>
        <w:numPr>
          <w:ilvl w:val="0"/>
          <w:numId w:val="20"/>
        </w:numPr>
        <w:tabs>
          <w:tab w:val="left" w:pos="961"/>
        </w:tabs>
        <w:ind w:left="1" w:firstLineChars="289" w:firstLine="694"/>
        <w:jc w:val="both"/>
      </w:pPr>
      <w:r>
        <w:t xml:space="preserve"> Вестник Православного Свято-</w:t>
      </w:r>
      <w:proofErr w:type="spellStart"/>
      <w:r>
        <w:t>Тихоновского</w:t>
      </w:r>
      <w:proofErr w:type="spellEnd"/>
      <w:r>
        <w:t xml:space="preserve"> гуманитарного университета. Серия III. Филология (журнал). — Электрон. Текстовые данные. Режим доступа: </w:t>
      </w:r>
      <w:hyperlink r:id="rId19" w:history="1">
        <w:r>
          <w:rPr>
            <w:rStyle w:val="a4"/>
          </w:rPr>
          <w:t>https://www.iprbookshop.ru/8085.html</w:t>
        </w:r>
      </w:hyperlink>
      <w:r>
        <w:t xml:space="preserve"> </w:t>
      </w:r>
    </w:p>
    <w:p w:rsidR="00FE46CC" w:rsidRDefault="00FE46CC" w:rsidP="00E07734">
      <w:pPr>
        <w:pStyle w:val="a3"/>
        <w:numPr>
          <w:ilvl w:val="0"/>
          <w:numId w:val="20"/>
        </w:numPr>
        <w:tabs>
          <w:tab w:val="left" w:pos="961"/>
        </w:tabs>
        <w:ind w:left="1" w:firstLineChars="289" w:firstLine="694"/>
        <w:jc w:val="both"/>
      </w:pPr>
      <w:r>
        <w:t xml:space="preserve">Международный журнал. Русский язык в научном освещении. М.: Институт русского языка им. В.В. Виноградова РАН, Языки славянской культуры. — Электрон. Текстовые данные. Режим доступа: </w:t>
      </w:r>
      <w:hyperlink r:id="rId20" w:history="1">
        <w:r>
          <w:rPr>
            <w:rStyle w:val="a4"/>
          </w:rPr>
          <w:t>http://www.iprbookshop.ru/9619</w:t>
        </w:r>
      </w:hyperlink>
      <w:r>
        <w:t xml:space="preserve"> </w:t>
      </w:r>
    </w:p>
    <w:p w:rsidR="00FE46CC" w:rsidRDefault="00FE46CC">
      <w:pPr>
        <w:pStyle w:val="a3"/>
        <w:ind w:left="360"/>
        <w:jc w:val="both"/>
      </w:pPr>
    </w:p>
    <w:p w:rsidR="00FE46CC" w:rsidRDefault="00FE46CC">
      <w:pPr>
        <w:autoSpaceDE w:val="0"/>
        <w:autoSpaceDN w:val="0"/>
        <w:ind w:firstLine="709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>8. Перечень ресурсов информационно-телекоммуникационной сети "Интернет" (далее - сеть "Интернет"), необходимых для освоения дисциплины (модуля)</w:t>
      </w:r>
    </w:p>
    <w:p w:rsidR="00FE46CC" w:rsidRDefault="009607DB">
      <w:pPr>
        <w:widowControl w:val="0"/>
        <w:numPr>
          <w:ilvl w:val="0"/>
          <w:numId w:val="21"/>
        </w:numPr>
        <w:autoSpaceDE w:val="0"/>
        <w:autoSpaceDN w:val="0"/>
        <w:ind w:left="0"/>
        <w:contextualSpacing/>
      </w:pPr>
      <w:hyperlink r:id="rId21" w:history="1">
        <w:r w:rsidR="00FE46CC">
          <w:rPr>
            <w:rStyle w:val="a4"/>
            <w:shd w:val="clear" w:color="auto" w:fill="FFFFFF"/>
          </w:rPr>
          <w:t>www.iprbookshop.ru</w:t>
        </w:r>
      </w:hyperlink>
      <w:r w:rsidR="00FE46CC">
        <w:rPr>
          <w:shd w:val="clear" w:color="auto" w:fill="FFFFFF"/>
        </w:rPr>
        <w:t xml:space="preserve"> </w:t>
      </w:r>
      <w:r w:rsidR="00FE46CC">
        <w:t xml:space="preserve"> </w:t>
      </w:r>
      <w:r w:rsidR="00FE46CC">
        <w:rPr>
          <w:shd w:val="clear" w:color="auto" w:fill="FFFFFF"/>
        </w:rPr>
        <w:t>- электронно-библиотечная система</w:t>
      </w:r>
    </w:p>
    <w:p w:rsidR="00FE46CC" w:rsidRDefault="009607DB">
      <w:pPr>
        <w:widowControl w:val="0"/>
        <w:numPr>
          <w:ilvl w:val="0"/>
          <w:numId w:val="21"/>
        </w:numPr>
        <w:autoSpaceDE w:val="0"/>
        <w:autoSpaceDN w:val="0"/>
        <w:ind w:left="0"/>
        <w:contextualSpacing/>
      </w:pPr>
      <w:hyperlink r:id="rId22" w:history="1">
        <w:r w:rsidR="00FE46CC">
          <w:rPr>
            <w:rStyle w:val="a4"/>
          </w:rPr>
          <w:t>www.zipsites.ru</w:t>
        </w:r>
      </w:hyperlink>
      <w:r w:rsidR="00FE46CC">
        <w:t xml:space="preserve">  – </w:t>
      </w:r>
      <w:r w:rsidR="00FE46CC">
        <w:rPr>
          <w:shd w:val="clear" w:color="auto" w:fill="FFFFFF"/>
        </w:rPr>
        <w:t>электронно-библиотечная система</w:t>
      </w:r>
    </w:p>
    <w:p w:rsidR="00FE46CC" w:rsidRDefault="009607DB">
      <w:pPr>
        <w:widowControl w:val="0"/>
        <w:numPr>
          <w:ilvl w:val="0"/>
          <w:numId w:val="21"/>
        </w:numPr>
        <w:autoSpaceDE w:val="0"/>
        <w:autoSpaceDN w:val="0"/>
        <w:ind w:left="0"/>
        <w:contextualSpacing/>
      </w:pPr>
      <w:hyperlink r:id="rId23" w:history="1">
        <w:r w:rsidR="00FE46CC">
          <w:rPr>
            <w:rStyle w:val="a4"/>
          </w:rPr>
          <w:t>www.elibrar</w:t>
        </w:r>
        <w:r w:rsidR="00FE46CC">
          <w:rPr>
            <w:rStyle w:val="a4"/>
            <w:lang w:val="en-US"/>
          </w:rPr>
          <w:t>y</w:t>
        </w:r>
        <w:r w:rsidR="00FE46CC">
          <w:rPr>
            <w:rStyle w:val="a4"/>
          </w:rPr>
          <w:t>.</w:t>
        </w:r>
        <w:proofErr w:type="spellStart"/>
        <w:r w:rsidR="00FE46CC">
          <w:rPr>
            <w:rStyle w:val="a4"/>
          </w:rPr>
          <w:t>ru</w:t>
        </w:r>
        <w:proofErr w:type="spellEnd"/>
      </w:hyperlink>
      <w:r w:rsidR="00FE46CC">
        <w:t xml:space="preserve">  –  </w:t>
      </w:r>
      <w:r w:rsidR="00FE46CC">
        <w:rPr>
          <w:shd w:val="clear" w:color="auto" w:fill="FFFFFF"/>
        </w:rPr>
        <w:t>электронно-библиотечная система</w:t>
      </w:r>
    </w:p>
    <w:p w:rsidR="00FE46CC" w:rsidRDefault="009607DB">
      <w:pPr>
        <w:widowControl w:val="0"/>
        <w:numPr>
          <w:ilvl w:val="0"/>
          <w:numId w:val="21"/>
        </w:numPr>
        <w:autoSpaceDE w:val="0"/>
        <w:autoSpaceDN w:val="0"/>
        <w:ind w:left="0"/>
        <w:contextualSpacing/>
      </w:pPr>
      <w:hyperlink r:id="rId24" w:history="1">
        <w:r w:rsidR="00FE46CC">
          <w:rPr>
            <w:rStyle w:val="a4"/>
          </w:rPr>
          <w:t>www.big.librar</w:t>
        </w:r>
        <w:r w:rsidR="00FE46CC">
          <w:rPr>
            <w:rStyle w:val="a4"/>
            <w:lang w:val="en-US"/>
          </w:rPr>
          <w:t>y</w:t>
        </w:r>
        <w:r w:rsidR="00FE46CC">
          <w:rPr>
            <w:rStyle w:val="a4"/>
          </w:rPr>
          <w:t>.</w:t>
        </w:r>
        <w:proofErr w:type="spellStart"/>
        <w:r w:rsidR="00FE46CC">
          <w:rPr>
            <w:rStyle w:val="a4"/>
          </w:rPr>
          <w:t>info</w:t>
        </w:r>
        <w:proofErr w:type="spellEnd"/>
      </w:hyperlink>
      <w:r w:rsidR="00FE46CC">
        <w:t xml:space="preserve">  – большая  электронная библиотека </w:t>
      </w:r>
    </w:p>
    <w:p w:rsidR="00FE46CC" w:rsidRDefault="009607DB">
      <w:pPr>
        <w:widowControl w:val="0"/>
        <w:numPr>
          <w:ilvl w:val="0"/>
          <w:numId w:val="21"/>
        </w:numPr>
        <w:autoSpaceDE w:val="0"/>
        <w:autoSpaceDN w:val="0"/>
        <w:ind w:left="0"/>
        <w:contextualSpacing/>
        <w:rPr>
          <w:color w:val="000000"/>
        </w:rPr>
      </w:pPr>
      <w:hyperlink r:id="rId25" w:history="1">
        <w:r w:rsidR="00FE46CC">
          <w:rPr>
            <w:color w:val="000000"/>
            <w:u w:val="single"/>
            <w:shd w:val="clear" w:color="auto" w:fill="FFFFFF"/>
          </w:rPr>
          <w:t>http://www.gramota.ru</w:t>
        </w:r>
      </w:hyperlink>
      <w:r w:rsidR="00FE46CC">
        <w:rPr>
          <w:color w:val="000000"/>
          <w:u w:val="single"/>
          <w:shd w:val="clear" w:color="auto" w:fill="FFFFFF"/>
        </w:rPr>
        <w:t xml:space="preserve"> </w:t>
      </w:r>
      <w:r w:rsidR="00FE46CC">
        <w:rPr>
          <w:b/>
          <w:bCs/>
          <w:color w:val="000000"/>
          <w:shd w:val="clear" w:color="auto" w:fill="FFFFFF"/>
        </w:rPr>
        <w:t> - </w:t>
      </w:r>
      <w:proofErr w:type="spellStart"/>
      <w:r w:rsidR="00FE46CC">
        <w:rPr>
          <w:color w:val="000000"/>
          <w:shd w:val="clear" w:color="auto" w:fill="FFFFFF"/>
        </w:rPr>
        <w:t>Грамота.Ру</w:t>
      </w:r>
      <w:proofErr w:type="spellEnd"/>
      <w:r w:rsidR="00FE46CC">
        <w:rPr>
          <w:color w:val="000000"/>
          <w:shd w:val="clear" w:color="auto" w:fill="FFFFFF"/>
        </w:rPr>
        <w:t>: справочно-информационный портал «Русский язык»</w:t>
      </w:r>
    </w:p>
    <w:p w:rsidR="00FE46CC" w:rsidRDefault="009607DB">
      <w:pPr>
        <w:widowControl w:val="0"/>
        <w:numPr>
          <w:ilvl w:val="0"/>
          <w:numId w:val="21"/>
        </w:numPr>
        <w:autoSpaceDE w:val="0"/>
        <w:autoSpaceDN w:val="0"/>
        <w:ind w:left="0"/>
        <w:contextualSpacing/>
        <w:rPr>
          <w:color w:val="000000"/>
        </w:rPr>
      </w:pPr>
      <w:hyperlink r:id="rId26" w:history="1">
        <w:r w:rsidR="00FE46CC">
          <w:rPr>
            <w:bCs/>
            <w:color w:val="000000"/>
            <w:u w:val="single"/>
            <w:shd w:val="clear" w:color="auto" w:fill="FFFFFF"/>
          </w:rPr>
          <w:t>http://www.gramma.ru</w:t>
        </w:r>
      </w:hyperlink>
      <w:r w:rsidR="00FE46CC">
        <w:rPr>
          <w:bCs/>
          <w:color w:val="000000"/>
          <w:shd w:val="clear" w:color="auto" w:fill="FFFFFF"/>
        </w:rPr>
        <w:t> - </w:t>
      </w:r>
      <w:r w:rsidR="00FE46CC">
        <w:rPr>
          <w:color w:val="000000"/>
          <w:shd w:val="clear" w:color="auto" w:fill="FFFFFF"/>
        </w:rPr>
        <w:t>Культура письменной речи</w:t>
      </w:r>
    </w:p>
    <w:p w:rsidR="00FE46CC" w:rsidRDefault="009607DB">
      <w:pPr>
        <w:widowControl w:val="0"/>
        <w:numPr>
          <w:ilvl w:val="0"/>
          <w:numId w:val="21"/>
        </w:numPr>
        <w:autoSpaceDE w:val="0"/>
        <w:autoSpaceDN w:val="0"/>
        <w:ind w:left="0"/>
        <w:contextualSpacing/>
        <w:rPr>
          <w:color w:val="000000"/>
        </w:rPr>
      </w:pPr>
      <w:hyperlink r:id="rId27" w:history="1">
        <w:r w:rsidR="00FE46CC">
          <w:rPr>
            <w:bCs/>
            <w:color w:val="000000"/>
            <w:u w:val="single"/>
            <w:shd w:val="clear" w:color="auto" w:fill="FFFFFF"/>
          </w:rPr>
          <w:t>http://www.ruscorpora.ru</w:t>
        </w:r>
      </w:hyperlink>
      <w:r w:rsidR="00FE46CC">
        <w:rPr>
          <w:bCs/>
          <w:color w:val="000000"/>
          <w:shd w:val="clear" w:color="auto" w:fill="FFFFFF"/>
        </w:rPr>
        <w:t> - </w:t>
      </w:r>
      <w:r w:rsidR="00FE46CC">
        <w:rPr>
          <w:color w:val="000000"/>
          <w:shd w:val="clear" w:color="auto" w:fill="FFFFFF"/>
        </w:rPr>
        <w:t xml:space="preserve">Национальный корпус русского языка: информационно-справочная </w:t>
      </w:r>
      <w:r w:rsidR="00FE46CC">
        <w:rPr>
          <w:color w:val="000000"/>
          <w:shd w:val="clear" w:color="auto" w:fill="FFFFFF"/>
        </w:rPr>
        <w:lastRenderedPageBreak/>
        <w:t>система</w:t>
      </w:r>
    </w:p>
    <w:p w:rsidR="00FE46CC" w:rsidRDefault="00FE46CC">
      <w:pPr>
        <w:autoSpaceDE w:val="0"/>
        <w:autoSpaceDN w:val="0"/>
        <w:ind w:left="720"/>
        <w:rPr>
          <w:b/>
          <w:bCs/>
          <w:i/>
          <w:iCs/>
        </w:rPr>
      </w:pPr>
    </w:p>
    <w:p w:rsidR="00FE46CC" w:rsidRDefault="00FE46CC" w:rsidP="00E07734">
      <w:pPr>
        <w:numPr>
          <w:ilvl w:val="0"/>
          <w:numId w:val="22"/>
        </w:numPr>
        <w:autoSpaceDE w:val="0"/>
        <w:autoSpaceDN w:val="0"/>
        <w:ind w:left="0" w:firstLineChars="303" w:firstLine="730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>Методические указания для обучающихся по освоению дисциплины (модуля)</w:t>
      </w:r>
    </w:p>
    <w:p w:rsidR="00FE46CC" w:rsidRDefault="00FE46CC" w:rsidP="00E07734">
      <w:pPr>
        <w:widowControl w:val="0"/>
        <w:autoSpaceDE w:val="0"/>
        <w:autoSpaceDN w:val="0"/>
        <w:ind w:firstLineChars="303" w:firstLine="727"/>
        <w:jc w:val="both"/>
      </w:pPr>
      <w:r>
        <w:t>Успешное освоение данного курса базируется на рациональном сочетании нескольких видов учебной деятельности – лекционных занятий, практических занятий, самостоятельной работы. При этом самостоятельную работу следует рассматривать одним из главных звеньев полноценного высшего образования, на которую отводится значительная часть учебного времени.</w:t>
      </w:r>
    </w:p>
    <w:p w:rsidR="00FE46CC" w:rsidRDefault="00FE46CC" w:rsidP="00E07734">
      <w:pPr>
        <w:widowControl w:val="0"/>
        <w:autoSpaceDE w:val="0"/>
        <w:autoSpaceDN w:val="0"/>
        <w:ind w:firstLineChars="303" w:firstLine="727"/>
        <w:jc w:val="both"/>
      </w:pPr>
      <w:r>
        <w:t>Самостоятельная работа студентов складывается из следующих составляющих:</w:t>
      </w:r>
    </w:p>
    <w:p w:rsidR="00FE46CC" w:rsidRDefault="00FE46CC" w:rsidP="00E07734">
      <w:pPr>
        <w:widowControl w:val="0"/>
        <w:numPr>
          <w:ilvl w:val="0"/>
          <w:numId w:val="23"/>
        </w:numPr>
        <w:tabs>
          <w:tab w:val="left" w:pos="720"/>
        </w:tabs>
        <w:autoSpaceDE w:val="0"/>
        <w:autoSpaceDN w:val="0"/>
        <w:ind w:firstLineChars="303" w:firstLine="727"/>
        <w:jc w:val="both"/>
      </w:pPr>
      <w:r>
        <w:t>работа с основной и дополнительной литературой, с материалами интернета и конспектами лекций;</w:t>
      </w:r>
    </w:p>
    <w:p w:rsidR="00FE46CC" w:rsidRDefault="00FE46CC" w:rsidP="00E07734">
      <w:pPr>
        <w:widowControl w:val="0"/>
        <w:numPr>
          <w:ilvl w:val="0"/>
          <w:numId w:val="23"/>
        </w:numPr>
        <w:tabs>
          <w:tab w:val="left" w:pos="720"/>
        </w:tabs>
        <w:autoSpaceDE w:val="0"/>
        <w:autoSpaceDN w:val="0"/>
        <w:ind w:firstLineChars="303" w:firstLine="727"/>
        <w:jc w:val="both"/>
      </w:pPr>
      <w:r>
        <w:t>внеаудиторная подготовка к  контрольным работам, выполнение докладов, рефератов и курсовых работ;</w:t>
      </w:r>
    </w:p>
    <w:p w:rsidR="00FE46CC" w:rsidRDefault="00FE46CC" w:rsidP="00E07734">
      <w:pPr>
        <w:widowControl w:val="0"/>
        <w:numPr>
          <w:ilvl w:val="0"/>
          <w:numId w:val="23"/>
        </w:numPr>
        <w:tabs>
          <w:tab w:val="left" w:pos="720"/>
        </w:tabs>
        <w:autoSpaceDE w:val="0"/>
        <w:autoSpaceDN w:val="0"/>
        <w:ind w:firstLineChars="303" w:firstLine="727"/>
        <w:jc w:val="both"/>
      </w:pPr>
      <w:r>
        <w:t>выполнение самостоятельных практических работ;</w:t>
      </w:r>
    </w:p>
    <w:p w:rsidR="00FE46CC" w:rsidRDefault="00FE46CC" w:rsidP="00E07734">
      <w:pPr>
        <w:widowControl w:val="0"/>
        <w:numPr>
          <w:ilvl w:val="0"/>
          <w:numId w:val="23"/>
        </w:numPr>
        <w:tabs>
          <w:tab w:val="left" w:pos="720"/>
        </w:tabs>
        <w:autoSpaceDE w:val="0"/>
        <w:autoSpaceDN w:val="0"/>
        <w:ind w:firstLineChars="303" w:firstLine="727"/>
        <w:jc w:val="both"/>
      </w:pPr>
      <w:r>
        <w:t>подготовка к  экзаменам (зачетам)  непосредственно перед ними.</w:t>
      </w:r>
    </w:p>
    <w:p w:rsidR="00FE46CC" w:rsidRDefault="00FE46CC" w:rsidP="00E07734">
      <w:pPr>
        <w:autoSpaceDE w:val="0"/>
        <w:autoSpaceDN w:val="0"/>
        <w:ind w:firstLineChars="303" w:firstLine="727"/>
        <w:jc w:val="both"/>
      </w:pPr>
      <w:r>
        <w:t>Для правильной организации работы необходимо учитывать порядок изучения разделов курса, находящихся в строгой логической последовательности. Поэтому хорошее усвоение одной части дисциплины является предпосылкой для успешного перехода к следующей. Задания, проблемные вопросы, предложенные для изучения дисциплины, в том числе и для самостоятельного выполнения, носят междисциплинарный характер и базируются, прежде всего, на причинно-следственных связях между компонентами окружающего нас мира.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преподавателю. Важным составляющим в изучении данного курса является решение различных задач и работа над проблемно-аналитическими заданиями, что предполагает знание соответствующей научной терминологии.</w:t>
      </w:r>
    </w:p>
    <w:p w:rsidR="00FE46CC" w:rsidRDefault="00FE46CC" w:rsidP="00E07734">
      <w:pPr>
        <w:widowControl w:val="0"/>
        <w:autoSpaceDE w:val="0"/>
        <w:autoSpaceDN w:val="0"/>
        <w:ind w:firstLineChars="303" w:firstLine="727"/>
        <w:jc w:val="both"/>
      </w:pPr>
      <w:r>
        <w:t>При выполнении докладов, творческих, информационных, исследовательских проектов  особое внимание следует обращать на подбор источников информации и методику работы с ними.</w:t>
      </w:r>
    </w:p>
    <w:p w:rsidR="00FE46CC" w:rsidRDefault="00FE46CC" w:rsidP="00E07734">
      <w:pPr>
        <w:widowControl w:val="0"/>
        <w:autoSpaceDE w:val="0"/>
        <w:autoSpaceDN w:val="0"/>
        <w:ind w:firstLineChars="303" w:firstLine="727"/>
        <w:jc w:val="both"/>
      </w:pPr>
      <w:r>
        <w:t>Для успешной сдачи  экзамена (зачета)  рекомендуется соблюдать следующие правила:</w:t>
      </w:r>
    </w:p>
    <w:p w:rsidR="00FE46CC" w:rsidRDefault="00FE46CC" w:rsidP="00E07734">
      <w:pPr>
        <w:widowControl w:val="0"/>
        <w:numPr>
          <w:ilvl w:val="0"/>
          <w:numId w:val="23"/>
        </w:numPr>
        <w:tabs>
          <w:tab w:val="left" w:pos="720"/>
        </w:tabs>
        <w:autoSpaceDE w:val="0"/>
        <w:autoSpaceDN w:val="0"/>
        <w:ind w:firstLineChars="303" w:firstLine="727"/>
        <w:jc w:val="both"/>
      </w:pPr>
      <w:r>
        <w:t>Подготовка к экзамену (зачету) должна проводиться систематически, в течение всего семестра.</w:t>
      </w:r>
    </w:p>
    <w:p w:rsidR="00FE46CC" w:rsidRDefault="00FE46CC" w:rsidP="00E07734">
      <w:pPr>
        <w:widowControl w:val="0"/>
        <w:numPr>
          <w:ilvl w:val="0"/>
          <w:numId w:val="23"/>
        </w:numPr>
        <w:tabs>
          <w:tab w:val="left" w:pos="720"/>
        </w:tabs>
        <w:autoSpaceDE w:val="0"/>
        <w:autoSpaceDN w:val="0"/>
        <w:ind w:firstLineChars="303" w:firstLine="727"/>
        <w:jc w:val="both"/>
      </w:pPr>
      <w:r>
        <w:t xml:space="preserve">Интенсивная подготовка должна начаться не позднее, чем за месяц до экзамена. </w:t>
      </w:r>
    </w:p>
    <w:p w:rsidR="00FE46CC" w:rsidRDefault="00FE46CC" w:rsidP="00E07734">
      <w:pPr>
        <w:widowControl w:val="0"/>
        <w:numPr>
          <w:ilvl w:val="0"/>
          <w:numId w:val="23"/>
        </w:numPr>
        <w:tabs>
          <w:tab w:val="left" w:pos="720"/>
        </w:tabs>
        <w:autoSpaceDE w:val="0"/>
        <w:autoSpaceDN w:val="0"/>
        <w:ind w:firstLineChars="303" w:firstLine="727"/>
        <w:jc w:val="both"/>
      </w:pPr>
      <w:r>
        <w:t xml:space="preserve">Время непосредственно перед экзаменом лучше использовать таким образом, чтобы оставить последний день свободным для повторения курса в целом, для систематизации материала и доработки отдельных вопросов.  </w:t>
      </w:r>
    </w:p>
    <w:p w:rsidR="00FE46CC" w:rsidRDefault="00FE46CC" w:rsidP="00E07734">
      <w:pPr>
        <w:widowControl w:val="0"/>
        <w:autoSpaceDE w:val="0"/>
        <w:autoSpaceDN w:val="0"/>
        <w:ind w:firstLineChars="303" w:firstLine="727"/>
        <w:jc w:val="both"/>
      </w:pPr>
      <w:r>
        <w:t>На  экзамене (зачете) высокую оценку получают студенты, использующие данные, полученные в процессе выполнения самостоятельных работ, а также использующие собственные выводы на основе изученного материала.</w:t>
      </w:r>
    </w:p>
    <w:p w:rsidR="00FE46CC" w:rsidRDefault="00FE46CC" w:rsidP="00E07734">
      <w:pPr>
        <w:widowControl w:val="0"/>
        <w:autoSpaceDE w:val="0"/>
        <w:autoSpaceDN w:val="0"/>
        <w:ind w:firstLineChars="303" w:firstLine="727"/>
        <w:jc w:val="both"/>
      </w:pPr>
      <w:r>
        <w:t xml:space="preserve">Учитывая значительный объем теоретического материала, студентам рекомендуется регулярное посещение и подробное конспектирование лекций. </w:t>
      </w:r>
    </w:p>
    <w:p w:rsidR="00FE46CC" w:rsidRDefault="00FE46CC" w:rsidP="00E07734">
      <w:pPr>
        <w:widowControl w:val="0"/>
        <w:autoSpaceDE w:val="0"/>
        <w:autoSpaceDN w:val="0"/>
        <w:ind w:firstLineChars="303" w:firstLine="727"/>
        <w:jc w:val="both"/>
      </w:pPr>
      <w:r>
        <w:t>Подробные методические указания для обучающихся см. в  учебно-методическом пособии Дементьевой Ю.В., Павловой С.А. «</w:t>
      </w:r>
      <w:r>
        <w:rPr>
          <w:bCs/>
          <w:iCs/>
        </w:rPr>
        <w:t>Методические указания по освоению дисциплин для обучающихся по программам высшего образования», которое р</w:t>
      </w:r>
      <w:r>
        <w:rPr>
          <w:bCs/>
        </w:rPr>
        <w:t>азмещено в электронной информационно-образовательной среде вуза.</w:t>
      </w:r>
    </w:p>
    <w:p w:rsidR="00FE46CC" w:rsidRDefault="00FE46CC" w:rsidP="00E07734">
      <w:pPr>
        <w:autoSpaceDE w:val="0"/>
        <w:autoSpaceDN w:val="0"/>
        <w:ind w:firstLineChars="303" w:firstLine="727"/>
        <w:jc w:val="both"/>
      </w:pPr>
    </w:p>
    <w:p w:rsidR="00FE46CC" w:rsidRDefault="00FE46CC" w:rsidP="00E07734">
      <w:pPr>
        <w:numPr>
          <w:ilvl w:val="0"/>
          <w:numId w:val="22"/>
        </w:numPr>
        <w:autoSpaceDE w:val="0"/>
        <w:autoSpaceDN w:val="0"/>
        <w:ind w:left="0" w:firstLineChars="303" w:firstLine="730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lastRenderedPageBreak/>
        <w:t>Перечень информационных технологий, используемых при осуществлении образовательного процесса по дисциплине (модулю), включая перечень программного обеспечения и информационных справочных систем (при необходимости)</w:t>
      </w:r>
    </w:p>
    <w:p w:rsidR="00FE46CC" w:rsidRDefault="00FE46CC" w:rsidP="00E07734">
      <w:pPr>
        <w:autoSpaceDE w:val="0"/>
        <w:autoSpaceDN w:val="0"/>
        <w:ind w:firstLineChars="303" w:firstLine="730"/>
        <w:jc w:val="both"/>
        <w:rPr>
          <w:b/>
          <w:bCs/>
          <w:i/>
          <w:iCs/>
        </w:rPr>
      </w:pPr>
    </w:p>
    <w:p w:rsidR="00FE46CC" w:rsidRPr="00E07734" w:rsidRDefault="00FE46CC" w:rsidP="00E07734">
      <w:pPr>
        <w:autoSpaceDE w:val="0"/>
        <w:autoSpaceDN w:val="0"/>
        <w:ind w:firstLineChars="303" w:firstLine="727"/>
        <w:jc w:val="both"/>
        <w:rPr>
          <w:b/>
          <w:bCs/>
          <w:i/>
          <w:iCs/>
          <w:lang w:val="en-US"/>
        </w:rPr>
      </w:pPr>
      <w:r w:rsidRPr="00E07734">
        <w:rPr>
          <w:lang w:val="en-US"/>
        </w:rPr>
        <w:t>1.</w:t>
      </w:r>
      <w:proofErr w:type="spellStart"/>
      <w:r>
        <w:t>Операционнаясистема</w:t>
      </w:r>
      <w:proofErr w:type="spellEnd"/>
      <w:r w:rsidRPr="00E07734">
        <w:rPr>
          <w:lang w:val="en-US"/>
        </w:rPr>
        <w:t xml:space="preserve"> </w:t>
      </w:r>
      <w:r>
        <w:rPr>
          <w:lang w:val="en-US"/>
        </w:rPr>
        <w:t>Microsoft</w:t>
      </w:r>
      <w:r w:rsidRPr="00E07734">
        <w:rPr>
          <w:lang w:val="en-US"/>
        </w:rPr>
        <w:t xml:space="preserve"> </w:t>
      </w:r>
      <w:r>
        <w:rPr>
          <w:lang w:val="en-US"/>
        </w:rPr>
        <w:t>Windows</w:t>
      </w:r>
    </w:p>
    <w:p w:rsidR="00FE46CC" w:rsidRPr="00E07734" w:rsidRDefault="00FE46CC" w:rsidP="00E07734">
      <w:pPr>
        <w:autoSpaceDE w:val="0"/>
        <w:autoSpaceDN w:val="0"/>
        <w:ind w:firstLineChars="303" w:firstLine="727"/>
        <w:jc w:val="both"/>
        <w:rPr>
          <w:lang w:val="en-US"/>
        </w:rPr>
      </w:pPr>
      <w:r w:rsidRPr="00E07734">
        <w:rPr>
          <w:lang w:val="en-US"/>
        </w:rPr>
        <w:t>2.</w:t>
      </w:r>
      <w:r>
        <w:rPr>
          <w:lang w:val="en-US"/>
        </w:rPr>
        <w:t>Microsoft</w:t>
      </w:r>
      <w:r w:rsidRPr="00E07734">
        <w:rPr>
          <w:lang w:val="en-US"/>
        </w:rPr>
        <w:t xml:space="preserve"> </w:t>
      </w:r>
      <w:r>
        <w:rPr>
          <w:lang w:val="en-US"/>
        </w:rPr>
        <w:t>Office</w:t>
      </w:r>
      <w:r w:rsidRPr="00E07734">
        <w:rPr>
          <w:lang w:val="en-US"/>
        </w:rPr>
        <w:t xml:space="preserve"> 2010-2016</w:t>
      </w:r>
    </w:p>
    <w:p w:rsidR="00FE46CC" w:rsidRPr="00E07734" w:rsidRDefault="00FE46CC" w:rsidP="00E07734">
      <w:pPr>
        <w:autoSpaceDE w:val="0"/>
        <w:autoSpaceDN w:val="0"/>
        <w:ind w:firstLineChars="303" w:firstLine="727"/>
        <w:jc w:val="both"/>
        <w:rPr>
          <w:lang w:val="en-US"/>
        </w:rPr>
      </w:pPr>
      <w:r w:rsidRPr="00E07734">
        <w:rPr>
          <w:lang w:val="en-US"/>
        </w:rPr>
        <w:t>3.</w:t>
      </w:r>
      <w:r>
        <w:t>Антивирус</w:t>
      </w:r>
      <w:r w:rsidRPr="00E07734">
        <w:rPr>
          <w:lang w:val="en-US"/>
        </w:rPr>
        <w:t xml:space="preserve"> </w:t>
      </w:r>
      <w:r>
        <w:rPr>
          <w:lang w:val="en-US"/>
        </w:rPr>
        <w:t>Kaspersky</w:t>
      </w:r>
      <w:r w:rsidRPr="00E07734">
        <w:rPr>
          <w:lang w:val="en-US"/>
        </w:rPr>
        <w:t xml:space="preserve"> </w:t>
      </w:r>
      <w:r>
        <w:rPr>
          <w:lang w:val="en-US"/>
        </w:rPr>
        <w:t>Endpoint</w:t>
      </w:r>
      <w:r w:rsidRPr="00E07734">
        <w:rPr>
          <w:lang w:val="en-US"/>
        </w:rPr>
        <w:t xml:space="preserve"> </w:t>
      </w:r>
      <w:r>
        <w:rPr>
          <w:lang w:val="en-US"/>
        </w:rPr>
        <w:t>Security</w:t>
      </w:r>
    </w:p>
    <w:p w:rsidR="00FE46CC" w:rsidRPr="00E07734" w:rsidRDefault="00FE46CC" w:rsidP="00E07734">
      <w:pPr>
        <w:autoSpaceDE w:val="0"/>
        <w:autoSpaceDN w:val="0"/>
        <w:ind w:firstLineChars="303" w:firstLine="727"/>
        <w:jc w:val="both"/>
        <w:rPr>
          <w:lang w:val="en-US"/>
        </w:rPr>
      </w:pPr>
      <w:r w:rsidRPr="00E07734">
        <w:rPr>
          <w:lang w:val="en-US"/>
        </w:rPr>
        <w:t>4.</w:t>
      </w:r>
      <w:r>
        <w:t>Программа</w:t>
      </w:r>
      <w:r w:rsidRPr="00E07734">
        <w:rPr>
          <w:lang w:val="en-US"/>
        </w:rPr>
        <w:t xml:space="preserve"> </w:t>
      </w:r>
      <w:r>
        <w:t>для</w:t>
      </w:r>
      <w:r w:rsidRPr="00E07734">
        <w:rPr>
          <w:lang w:val="en-US"/>
        </w:rPr>
        <w:t xml:space="preserve"> </w:t>
      </w:r>
      <w:r>
        <w:t>работы</w:t>
      </w:r>
      <w:r w:rsidRPr="00E07734">
        <w:rPr>
          <w:lang w:val="en-US"/>
        </w:rPr>
        <w:t xml:space="preserve"> </w:t>
      </w:r>
      <w:r>
        <w:t>с</w:t>
      </w:r>
      <w:r w:rsidRPr="00E07734">
        <w:rPr>
          <w:lang w:val="en-US"/>
        </w:rPr>
        <w:t xml:space="preserve"> </w:t>
      </w:r>
      <w:proofErr w:type="spellStart"/>
      <w:r>
        <w:rPr>
          <w:lang w:val="en-US"/>
        </w:rPr>
        <w:t>pdf</w:t>
      </w:r>
      <w:proofErr w:type="spellEnd"/>
      <w:r w:rsidRPr="00E07734">
        <w:rPr>
          <w:lang w:val="en-US"/>
        </w:rPr>
        <w:t xml:space="preserve"> </w:t>
      </w:r>
      <w:r>
        <w:t>файлами</w:t>
      </w:r>
      <w:r w:rsidRPr="00E07734">
        <w:rPr>
          <w:lang w:val="en-US"/>
        </w:rPr>
        <w:t xml:space="preserve"> </w:t>
      </w:r>
      <w:r>
        <w:rPr>
          <w:lang w:val="en-US"/>
        </w:rPr>
        <w:t>Adobe</w:t>
      </w:r>
      <w:r w:rsidRPr="00E07734">
        <w:rPr>
          <w:lang w:val="en-US"/>
        </w:rPr>
        <w:t xml:space="preserve"> </w:t>
      </w:r>
      <w:r>
        <w:rPr>
          <w:lang w:val="en-US"/>
        </w:rPr>
        <w:t>Reader</w:t>
      </w:r>
    </w:p>
    <w:p w:rsidR="00FE46CC" w:rsidRDefault="00FE46CC" w:rsidP="00E07734">
      <w:pPr>
        <w:autoSpaceDE w:val="0"/>
        <w:autoSpaceDN w:val="0"/>
        <w:ind w:firstLineChars="303" w:firstLine="727"/>
        <w:jc w:val="both"/>
      </w:pPr>
      <w:r>
        <w:t>5.Архиватор 7-</w:t>
      </w:r>
      <w:r>
        <w:rPr>
          <w:lang w:val="en-US"/>
        </w:rPr>
        <w:t>zip</w:t>
      </w:r>
    </w:p>
    <w:p w:rsidR="00FE46CC" w:rsidRDefault="00FE46CC" w:rsidP="00E07734">
      <w:pPr>
        <w:autoSpaceDE w:val="0"/>
        <w:autoSpaceDN w:val="0"/>
        <w:ind w:firstLineChars="303" w:firstLine="727"/>
        <w:jc w:val="both"/>
      </w:pPr>
      <w:r>
        <w:t>6.Справочно-правовая система Консультант Плюс</w:t>
      </w:r>
    </w:p>
    <w:p w:rsidR="00FE46CC" w:rsidRDefault="00FE46CC" w:rsidP="00E07734">
      <w:pPr>
        <w:autoSpaceDE w:val="0"/>
        <w:autoSpaceDN w:val="0"/>
        <w:ind w:firstLineChars="303" w:firstLine="727"/>
        <w:jc w:val="both"/>
        <w:rPr>
          <w:b/>
          <w:bCs/>
          <w:i/>
          <w:iCs/>
        </w:rPr>
      </w:pPr>
      <w:r>
        <w:t>7.Справочно-правовая система Гарант</w:t>
      </w:r>
    </w:p>
    <w:p w:rsidR="00FE46CC" w:rsidRDefault="00FE46CC" w:rsidP="00E07734">
      <w:pPr>
        <w:autoSpaceDE w:val="0"/>
        <w:autoSpaceDN w:val="0"/>
        <w:ind w:firstLineChars="303" w:firstLine="730"/>
        <w:jc w:val="both"/>
        <w:rPr>
          <w:b/>
          <w:bCs/>
          <w:i/>
          <w:iCs/>
        </w:rPr>
      </w:pPr>
    </w:p>
    <w:p w:rsidR="00FE46CC" w:rsidRDefault="00FE46CC" w:rsidP="00E07734">
      <w:pPr>
        <w:autoSpaceDE w:val="0"/>
        <w:autoSpaceDN w:val="0"/>
        <w:ind w:firstLineChars="303" w:firstLine="730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>11.Описание материально-технической базы, необходимой для осуществления образовательного процесса по дисциплине (модулю)</w:t>
      </w:r>
    </w:p>
    <w:p w:rsidR="00FE46CC" w:rsidRDefault="00FE46CC" w:rsidP="00E07734">
      <w:pPr>
        <w:ind w:firstLineChars="303" w:firstLine="727"/>
        <w:contextualSpacing/>
        <w:jc w:val="both"/>
      </w:pPr>
      <w:r>
        <w:t>1.Проектор, ноутбук</w:t>
      </w:r>
    </w:p>
    <w:p w:rsidR="00FE46CC" w:rsidRDefault="00FE46CC" w:rsidP="00E07734">
      <w:pPr>
        <w:ind w:firstLineChars="303" w:firstLine="727"/>
        <w:contextualSpacing/>
        <w:jc w:val="both"/>
      </w:pPr>
      <w:r>
        <w:t xml:space="preserve">2.Проекционный экран </w:t>
      </w:r>
    </w:p>
    <w:p w:rsidR="00FE46CC" w:rsidRDefault="00FE46CC" w:rsidP="00E07734">
      <w:pPr>
        <w:ind w:firstLineChars="303" w:firstLine="727"/>
        <w:contextualSpacing/>
        <w:jc w:val="both"/>
      </w:pPr>
      <w:r>
        <w:t>3.Колонки</w:t>
      </w:r>
    </w:p>
    <w:p w:rsidR="00FE46CC" w:rsidRDefault="00FE46CC" w:rsidP="00E07734">
      <w:pPr>
        <w:autoSpaceDE w:val="0"/>
        <w:autoSpaceDN w:val="0"/>
        <w:ind w:firstLineChars="303" w:firstLine="727"/>
      </w:pPr>
    </w:p>
    <w:p w:rsidR="00FE46CC" w:rsidRDefault="00FE46CC" w:rsidP="00E07734">
      <w:pPr>
        <w:numPr>
          <w:ilvl w:val="0"/>
          <w:numId w:val="24"/>
        </w:numPr>
        <w:autoSpaceDE w:val="0"/>
        <w:autoSpaceDN w:val="0"/>
        <w:ind w:left="0" w:firstLineChars="303" w:firstLine="730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>Образовательные технологии, используемые при освоении дисциплины</w:t>
      </w:r>
    </w:p>
    <w:p w:rsidR="00FE46CC" w:rsidRDefault="00FE46CC" w:rsidP="00E07734">
      <w:pPr>
        <w:tabs>
          <w:tab w:val="center" w:pos="4536"/>
          <w:tab w:val="right" w:pos="9072"/>
        </w:tabs>
        <w:ind w:firstLineChars="303" w:firstLine="727"/>
        <w:jc w:val="both"/>
        <w:rPr>
          <w:color w:val="000000"/>
        </w:rPr>
      </w:pPr>
      <w:r>
        <w:rPr>
          <w:color w:val="000000"/>
        </w:rPr>
        <w:tab/>
        <w:t xml:space="preserve">Для освоения дисциплины используются как традиционные формы занятий – лекционные занятия </w:t>
      </w:r>
      <w:r>
        <w:t>(типы лекций – установочная, вводная, текущая, заключительная, обзорная; виды лекций – проблемная, визуальная, лекция конференция, лекция консультация)</w:t>
      </w:r>
      <w:r>
        <w:rPr>
          <w:color w:val="000000"/>
        </w:rPr>
        <w:t xml:space="preserve"> и практические занятия, так и активные и интерактивные формы занятий - диспуты, решение ситуационных задач, ролевые игры и разбор конкретных ситуаций. </w:t>
      </w:r>
    </w:p>
    <w:p w:rsidR="00FE46CC" w:rsidRDefault="00FE46CC" w:rsidP="00E07734">
      <w:pPr>
        <w:ind w:firstLineChars="303" w:firstLine="727"/>
        <w:jc w:val="both"/>
        <w:rPr>
          <w:color w:val="000000"/>
        </w:rPr>
      </w:pPr>
      <w:r>
        <w:rPr>
          <w:color w:val="000000"/>
        </w:rPr>
        <w:t xml:space="preserve">На учебных занятиях используются технические средства обучения – </w:t>
      </w:r>
      <w:r>
        <w:t>проектор,</w:t>
      </w:r>
      <w:r>
        <w:rPr>
          <w:color w:val="000000"/>
        </w:rPr>
        <w:t xml:space="preserve"> ноутбук, проекционный экран, колонки для демонстрации слайдов, видеосюжетов и др. Тестирование обучаемых может осуществляться с использованием компьютерного оборудования университета.</w:t>
      </w:r>
    </w:p>
    <w:p w:rsidR="00FE46CC" w:rsidRDefault="00FE46CC" w:rsidP="00E07734">
      <w:pPr>
        <w:tabs>
          <w:tab w:val="center" w:pos="4536"/>
          <w:tab w:val="right" w:pos="9072"/>
        </w:tabs>
        <w:ind w:firstLineChars="303" w:firstLine="727"/>
        <w:jc w:val="both"/>
      </w:pPr>
    </w:p>
    <w:p w:rsidR="00FE46CC" w:rsidRDefault="00FE46CC" w:rsidP="00E07734">
      <w:pPr>
        <w:tabs>
          <w:tab w:val="center" w:pos="4536"/>
          <w:tab w:val="right" w:pos="9072"/>
        </w:tabs>
        <w:autoSpaceDE w:val="0"/>
        <w:autoSpaceDN w:val="0"/>
        <w:ind w:firstLineChars="303" w:firstLine="730"/>
        <w:jc w:val="both"/>
        <w:rPr>
          <w:b/>
          <w:bCs/>
        </w:rPr>
      </w:pPr>
      <w:r>
        <w:rPr>
          <w:b/>
          <w:bCs/>
        </w:rPr>
        <w:t>12.1. В освоении учебной дисциплины  используются следующие традиционные образовательные технологии:</w:t>
      </w:r>
    </w:p>
    <w:p w:rsidR="00FE46CC" w:rsidRDefault="00FE46CC" w:rsidP="00E07734">
      <w:pPr>
        <w:tabs>
          <w:tab w:val="center" w:pos="4536"/>
          <w:tab w:val="right" w:pos="9072"/>
        </w:tabs>
        <w:autoSpaceDE w:val="0"/>
        <w:autoSpaceDN w:val="0"/>
        <w:ind w:firstLineChars="303" w:firstLine="727"/>
      </w:pPr>
      <w:r>
        <w:t>- чтение проблемно-информационных лекций с использованием доски и видеоматериалов;</w:t>
      </w:r>
    </w:p>
    <w:p w:rsidR="00FE46CC" w:rsidRDefault="00FE46CC" w:rsidP="00E07734">
      <w:pPr>
        <w:tabs>
          <w:tab w:val="center" w:pos="4536"/>
          <w:tab w:val="right" w:pos="9072"/>
        </w:tabs>
        <w:autoSpaceDE w:val="0"/>
        <w:autoSpaceDN w:val="0"/>
        <w:ind w:firstLineChars="303" w:firstLine="727"/>
      </w:pPr>
      <w:r>
        <w:t>- практические занятия;</w:t>
      </w:r>
    </w:p>
    <w:p w:rsidR="00FE46CC" w:rsidRDefault="00FE46CC" w:rsidP="00E07734">
      <w:pPr>
        <w:tabs>
          <w:tab w:val="center" w:pos="4536"/>
          <w:tab w:val="right" w:pos="9072"/>
        </w:tabs>
        <w:autoSpaceDE w:val="0"/>
        <w:autoSpaceDN w:val="0"/>
        <w:ind w:firstLineChars="303" w:firstLine="727"/>
      </w:pPr>
      <w:r>
        <w:t>- контрольные опросы;</w:t>
      </w:r>
    </w:p>
    <w:p w:rsidR="00FE46CC" w:rsidRDefault="00FE46CC" w:rsidP="00E07734">
      <w:pPr>
        <w:tabs>
          <w:tab w:val="center" w:pos="4536"/>
          <w:tab w:val="right" w:pos="9072"/>
        </w:tabs>
        <w:autoSpaceDE w:val="0"/>
        <w:autoSpaceDN w:val="0"/>
        <w:ind w:firstLineChars="303" w:firstLine="727"/>
      </w:pPr>
      <w:r>
        <w:t>- консультации;</w:t>
      </w:r>
    </w:p>
    <w:p w:rsidR="00FE46CC" w:rsidRDefault="00FE46CC" w:rsidP="00E07734">
      <w:pPr>
        <w:tabs>
          <w:tab w:val="center" w:pos="4536"/>
          <w:tab w:val="right" w:pos="9072"/>
        </w:tabs>
        <w:autoSpaceDE w:val="0"/>
        <w:autoSpaceDN w:val="0"/>
        <w:ind w:firstLineChars="303" w:firstLine="727"/>
      </w:pPr>
      <w:r>
        <w:t>- самостоятельная работа с учебной литературой;</w:t>
      </w:r>
    </w:p>
    <w:p w:rsidR="00FE46CC" w:rsidRDefault="00FE46CC" w:rsidP="00E07734">
      <w:pPr>
        <w:tabs>
          <w:tab w:val="center" w:pos="4536"/>
          <w:tab w:val="right" w:pos="9072"/>
        </w:tabs>
        <w:autoSpaceDE w:val="0"/>
        <w:autoSpaceDN w:val="0"/>
        <w:ind w:firstLineChars="303" w:firstLine="727"/>
      </w:pPr>
      <w:r>
        <w:t>- подготовка и обсуждение презентаций.</w:t>
      </w:r>
    </w:p>
    <w:p w:rsidR="00FE46CC" w:rsidRDefault="00FE46CC" w:rsidP="00E07734">
      <w:pPr>
        <w:tabs>
          <w:tab w:val="center" w:pos="4536"/>
          <w:tab w:val="right" w:pos="9072"/>
        </w:tabs>
        <w:autoSpaceDE w:val="0"/>
        <w:autoSpaceDN w:val="0"/>
        <w:ind w:firstLineChars="303" w:firstLine="730"/>
        <w:rPr>
          <w:b/>
          <w:bCs/>
        </w:rPr>
      </w:pPr>
      <w:r>
        <w:rPr>
          <w:b/>
          <w:bCs/>
        </w:rPr>
        <w:t>12.2. Активные и интерактивные методы и формы обучения</w:t>
      </w:r>
    </w:p>
    <w:p w:rsidR="00FE46CC" w:rsidRDefault="00FE46CC" w:rsidP="00E07734">
      <w:pPr>
        <w:tabs>
          <w:tab w:val="center" w:pos="851"/>
          <w:tab w:val="right" w:pos="9072"/>
        </w:tabs>
        <w:autoSpaceDE w:val="0"/>
        <w:autoSpaceDN w:val="0"/>
        <w:ind w:firstLineChars="303" w:firstLine="727"/>
        <w:jc w:val="both"/>
      </w:pPr>
      <w:r>
        <w:tab/>
      </w:r>
      <w:r>
        <w:tab/>
        <w:t>Из перечня видов: («</w:t>
      </w:r>
      <w:r>
        <w:rPr>
          <w:i/>
          <w:iCs/>
        </w:rPr>
        <w:t>мозговой штурм», анализ НПА, анализ проблемных ситуаций, анализ конкретных ситуаций, инциденты, имитация коллективной профессиональной деятельности, разыгрывание ролей, творческая работа, связанная с освоением дисциплины, ролевая игра, круглый стол, диспут, беседа, дискуссия, мини-конференция и др.</w:t>
      </w:r>
      <w:r>
        <w:t>) используются следующие:</w:t>
      </w:r>
    </w:p>
    <w:p w:rsidR="00FE46CC" w:rsidRDefault="00FE46CC" w:rsidP="00E07734">
      <w:pPr>
        <w:tabs>
          <w:tab w:val="center" w:pos="4536"/>
          <w:tab w:val="right" w:pos="9072"/>
        </w:tabs>
        <w:autoSpaceDE w:val="0"/>
        <w:autoSpaceDN w:val="0"/>
        <w:ind w:firstLineChars="303" w:firstLine="727"/>
        <w:rPr>
          <w:i/>
          <w:iCs/>
        </w:rPr>
      </w:pPr>
      <w:r>
        <w:rPr>
          <w:i/>
          <w:iCs/>
        </w:rPr>
        <w:t>- сообщения с анализом;</w:t>
      </w:r>
    </w:p>
    <w:p w:rsidR="00FE46CC" w:rsidRDefault="00FE46CC" w:rsidP="00E07734">
      <w:pPr>
        <w:tabs>
          <w:tab w:val="center" w:pos="4536"/>
          <w:tab w:val="right" w:pos="9072"/>
        </w:tabs>
        <w:autoSpaceDE w:val="0"/>
        <w:autoSpaceDN w:val="0"/>
        <w:ind w:firstLineChars="303" w:firstLine="727"/>
        <w:rPr>
          <w:i/>
          <w:iCs/>
        </w:rPr>
      </w:pPr>
      <w:r>
        <w:rPr>
          <w:i/>
          <w:iCs/>
        </w:rPr>
        <w:t xml:space="preserve"> - анализ проблемных ситуаций</w:t>
      </w:r>
    </w:p>
    <w:p w:rsidR="00FE46CC" w:rsidRDefault="00FE46CC" w:rsidP="00E07734">
      <w:pPr>
        <w:tabs>
          <w:tab w:val="center" w:pos="4536"/>
          <w:tab w:val="right" w:pos="9072"/>
        </w:tabs>
        <w:autoSpaceDE w:val="0"/>
        <w:autoSpaceDN w:val="0"/>
        <w:ind w:firstLineChars="303" w:firstLine="727"/>
        <w:jc w:val="both"/>
        <w:rPr>
          <w:i/>
          <w:iCs/>
        </w:rPr>
      </w:pPr>
      <w:r>
        <w:rPr>
          <w:i/>
          <w:iCs/>
        </w:rPr>
        <w:t xml:space="preserve"> -беседа.</w:t>
      </w:r>
    </w:p>
    <w:p w:rsidR="00FE46CC" w:rsidRDefault="00FE46CC"/>
    <w:p w:rsidR="00FE46CC" w:rsidRDefault="00FE46CC"/>
    <w:p w:rsidR="00FE46CC" w:rsidRDefault="00FE46CC"/>
    <w:p w:rsidR="00FE46CC" w:rsidRDefault="00FE46CC"/>
    <w:p w:rsidR="00FE46CC" w:rsidRDefault="00FE46CC"/>
    <w:p w:rsidR="00FE46CC" w:rsidRDefault="00FE46CC"/>
    <w:p w:rsidR="00FE46CC" w:rsidRDefault="00FE46CC">
      <w:pPr>
        <w:autoSpaceDE w:val="0"/>
        <w:autoSpaceDN w:val="0"/>
        <w:jc w:val="right"/>
      </w:pPr>
      <w:r>
        <w:t xml:space="preserve">Приложение </w:t>
      </w:r>
    </w:p>
    <w:p w:rsidR="00FE46CC" w:rsidRDefault="00FE46CC">
      <w:pPr>
        <w:autoSpaceDE w:val="0"/>
        <w:autoSpaceDN w:val="0"/>
        <w:jc w:val="right"/>
      </w:pPr>
    </w:p>
    <w:p w:rsidR="00FE46CC" w:rsidRDefault="00FE46CC">
      <w:pPr>
        <w:autoSpaceDE w:val="0"/>
        <w:autoSpaceDN w:val="0"/>
        <w:jc w:val="center"/>
      </w:pPr>
    </w:p>
    <w:p w:rsidR="00FE46CC" w:rsidRDefault="00FE46CC">
      <w:pPr>
        <w:autoSpaceDE w:val="0"/>
        <w:autoSpaceDN w:val="0"/>
      </w:pPr>
    </w:p>
    <w:p w:rsidR="00FE46CC" w:rsidRDefault="00FE46CC">
      <w:pPr>
        <w:autoSpaceDE w:val="0"/>
        <w:autoSpaceDN w:val="0"/>
        <w:jc w:val="right"/>
      </w:pPr>
    </w:p>
    <w:p w:rsidR="00FE46CC" w:rsidRDefault="00FE46CC">
      <w:pPr>
        <w:autoSpaceDE w:val="0"/>
        <w:autoSpaceDN w:val="0"/>
        <w:jc w:val="center"/>
      </w:pPr>
    </w:p>
    <w:p w:rsidR="00FE46CC" w:rsidRDefault="00FE46CC">
      <w:pPr>
        <w:autoSpaceDE w:val="0"/>
        <w:autoSpaceDN w:val="0"/>
        <w:jc w:val="center"/>
      </w:pPr>
    </w:p>
    <w:p w:rsidR="00FE46CC" w:rsidRDefault="00FE46CC">
      <w:pPr>
        <w:autoSpaceDE w:val="0"/>
        <w:autoSpaceDN w:val="0"/>
        <w:jc w:val="center"/>
      </w:pPr>
    </w:p>
    <w:p w:rsidR="00FE46CC" w:rsidRDefault="00FE46CC">
      <w:pPr>
        <w:autoSpaceDE w:val="0"/>
        <w:autoSpaceDN w:val="0"/>
        <w:jc w:val="center"/>
      </w:pPr>
    </w:p>
    <w:p w:rsidR="00FE46CC" w:rsidRDefault="00FE46CC">
      <w:pPr>
        <w:autoSpaceDE w:val="0"/>
        <w:autoSpaceDN w:val="0"/>
        <w:jc w:val="center"/>
      </w:pPr>
    </w:p>
    <w:p w:rsidR="00FE46CC" w:rsidRDefault="00FE46CC">
      <w:pPr>
        <w:autoSpaceDE w:val="0"/>
        <w:autoSpaceDN w:val="0"/>
        <w:jc w:val="center"/>
      </w:pPr>
    </w:p>
    <w:p w:rsidR="00FE46CC" w:rsidRDefault="00FE46CC">
      <w:pPr>
        <w:autoSpaceDE w:val="0"/>
        <w:autoSpaceDN w:val="0"/>
        <w:jc w:val="center"/>
      </w:pPr>
    </w:p>
    <w:p w:rsidR="00FE46CC" w:rsidRDefault="00FE46CC">
      <w:pPr>
        <w:autoSpaceDE w:val="0"/>
        <w:autoSpaceDN w:val="0"/>
        <w:jc w:val="center"/>
        <w:rPr>
          <w:b/>
          <w:bCs/>
        </w:rPr>
      </w:pPr>
      <w:r>
        <w:rPr>
          <w:b/>
          <w:bCs/>
        </w:rPr>
        <w:t xml:space="preserve">ФОНД ОЦЕНОЧНЫХ СРЕДСТВ </w:t>
      </w:r>
    </w:p>
    <w:p w:rsidR="00FE46CC" w:rsidRDefault="00FE46CC">
      <w:pPr>
        <w:autoSpaceDE w:val="0"/>
        <w:autoSpaceDN w:val="0"/>
        <w:jc w:val="center"/>
        <w:rPr>
          <w:b/>
          <w:bCs/>
        </w:rPr>
      </w:pPr>
      <w:r>
        <w:rPr>
          <w:b/>
          <w:bCs/>
        </w:rPr>
        <w:t>ДЛЯ ПРОВЕДЕНИЯ ПРОМЕЖУТОЧНОЙ АТТЕСТАЦИИ</w:t>
      </w:r>
    </w:p>
    <w:p w:rsidR="00FE46CC" w:rsidRDefault="00FE46CC">
      <w:pPr>
        <w:autoSpaceDE w:val="0"/>
        <w:autoSpaceDN w:val="0"/>
        <w:jc w:val="center"/>
        <w:rPr>
          <w:b/>
          <w:bCs/>
        </w:rPr>
      </w:pPr>
      <w:r>
        <w:rPr>
          <w:b/>
          <w:bCs/>
        </w:rPr>
        <w:t>ПО ДИСЦИПЛИНЕ</w:t>
      </w:r>
    </w:p>
    <w:p w:rsidR="00FE46CC" w:rsidRDefault="00FE46CC">
      <w:pPr>
        <w:autoSpaceDE w:val="0"/>
        <w:autoSpaceDN w:val="0"/>
        <w:jc w:val="center"/>
        <w:rPr>
          <w:b/>
          <w:bCs/>
        </w:rPr>
      </w:pPr>
    </w:p>
    <w:p w:rsidR="00FE46CC" w:rsidRDefault="00FE46CC">
      <w:pPr>
        <w:autoSpaceDE w:val="0"/>
        <w:autoSpaceDN w:val="0"/>
        <w:jc w:val="center"/>
        <w:rPr>
          <w:b/>
          <w:bCs/>
        </w:rPr>
      </w:pPr>
    </w:p>
    <w:p w:rsidR="00FE46CC" w:rsidRDefault="00FE46CC">
      <w:pPr>
        <w:tabs>
          <w:tab w:val="left" w:leader="underscore" w:pos="9856"/>
        </w:tabs>
        <w:autoSpaceDE w:val="0"/>
        <w:autoSpaceDN w:val="0"/>
        <w:jc w:val="center"/>
        <w:rPr>
          <w:b/>
          <w:bCs/>
        </w:rPr>
      </w:pPr>
      <w:r>
        <w:rPr>
          <w:b/>
          <w:bCs/>
        </w:rPr>
        <w:t>«Русский язык и культура речи»</w:t>
      </w:r>
    </w:p>
    <w:p w:rsidR="00FE46CC" w:rsidRDefault="00FE46CC">
      <w:pPr>
        <w:autoSpaceDE w:val="0"/>
        <w:autoSpaceDN w:val="0"/>
        <w:jc w:val="center"/>
      </w:pPr>
    </w:p>
    <w:p w:rsidR="00FE46CC" w:rsidRDefault="00FE46CC">
      <w:pPr>
        <w:autoSpaceDE w:val="0"/>
        <w:autoSpaceDN w:val="0"/>
        <w:jc w:val="center"/>
      </w:pPr>
    </w:p>
    <w:p w:rsidR="00FE46CC" w:rsidRDefault="00FE46CC">
      <w:pPr>
        <w:autoSpaceDE w:val="0"/>
        <w:autoSpaceDN w:val="0"/>
        <w:jc w:val="center"/>
      </w:pPr>
    </w:p>
    <w:p w:rsidR="00FE46CC" w:rsidRDefault="00FE46CC">
      <w:pPr>
        <w:autoSpaceDE w:val="0"/>
        <w:autoSpaceDN w:val="0"/>
        <w:jc w:val="center"/>
      </w:pPr>
    </w:p>
    <w:p w:rsidR="00FE46CC" w:rsidRDefault="00FE46CC">
      <w:pPr>
        <w:autoSpaceDE w:val="0"/>
        <w:autoSpaceDN w:val="0"/>
        <w:jc w:val="center"/>
      </w:pPr>
    </w:p>
    <w:p w:rsidR="00FE46CC" w:rsidRDefault="00FE46CC">
      <w:pPr>
        <w:autoSpaceDE w:val="0"/>
        <w:autoSpaceDN w:val="0"/>
        <w:jc w:val="center"/>
      </w:pPr>
    </w:p>
    <w:p w:rsidR="00FE46CC" w:rsidRDefault="00FE46CC">
      <w:pPr>
        <w:autoSpaceDE w:val="0"/>
        <w:autoSpaceDN w:val="0"/>
        <w:jc w:val="center"/>
      </w:pPr>
    </w:p>
    <w:p w:rsidR="00FE46CC" w:rsidRDefault="00FE46CC">
      <w:pPr>
        <w:autoSpaceDE w:val="0"/>
        <w:autoSpaceDN w:val="0"/>
        <w:jc w:val="center"/>
      </w:pPr>
    </w:p>
    <w:p w:rsidR="00FE46CC" w:rsidRDefault="00FE46CC">
      <w:pPr>
        <w:autoSpaceDE w:val="0"/>
        <w:autoSpaceDN w:val="0"/>
        <w:jc w:val="center"/>
      </w:pPr>
    </w:p>
    <w:p w:rsidR="00FE46CC" w:rsidRDefault="00FE46CC">
      <w:pPr>
        <w:autoSpaceDE w:val="0"/>
        <w:autoSpaceDN w:val="0"/>
        <w:jc w:val="center"/>
      </w:pPr>
    </w:p>
    <w:p w:rsidR="00FE46CC" w:rsidRDefault="00FE46CC">
      <w:pPr>
        <w:autoSpaceDE w:val="0"/>
        <w:autoSpaceDN w:val="0"/>
        <w:jc w:val="center"/>
      </w:pPr>
    </w:p>
    <w:p w:rsidR="00FE46CC" w:rsidRDefault="00FE46CC">
      <w:pPr>
        <w:autoSpaceDE w:val="0"/>
        <w:autoSpaceDN w:val="0"/>
        <w:jc w:val="center"/>
      </w:pPr>
    </w:p>
    <w:p w:rsidR="00FE46CC" w:rsidRDefault="00FE46CC">
      <w:pPr>
        <w:autoSpaceDE w:val="0"/>
        <w:autoSpaceDN w:val="0"/>
        <w:jc w:val="center"/>
      </w:pPr>
    </w:p>
    <w:p w:rsidR="00FE46CC" w:rsidRDefault="00FE46CC">
      <w:pPr>
        <w:autoSpaceDE w:val="0"/>
        <w:autoSpaceDN w:val="0"/>
        <w:jc w:val="center"/>
      </w:pPr>
    </w:p>
    <w:p w:rsidR="00FE46CC" w:rsidRDefault="00FE46CC">
      <w:pPr>
        <w:autoSpaceDE w:val="0"/>
        <w:autoSpaceDN w:val="0"/>
        <w:jc w:val="center"/>
      </w:pPr>
    </w:p>
    <w:p w:rsidR="00FE46CC" w:rsidRDefault="00FE46CC">
      <w:pPr>
        <w:autoSpaceDE w:val="0"/>
        <w:autoSpaceDN w:val="0"/>
        <w:jc w:val="center"/>
      </w:pPr>
    </w:p>
    <w:p w:rsidR="00FE46CC" w:rsidRDefault="00FE46CC">
      <w:pPr>
        <w:autoSpaceDE w:val="0"/>
        <w:autoSpaceDN w:val="0"/>
        <w:jc w:val="center"/>
      </w:pPr>
    </w:p>
    <w:p w:rsidR="00FE46CC" w:rsidRDefault="00FE46CC">
      <w:pPr>
        <w:autoSpaceDE w:val="0"/>
        <w:autoSpaceDN w:val="0"/>
        <w:jc w:val="center"/>
      </w:pPr>
    </w:p>
    <w:p w:rsidR="00FE46CC" w:rsidRDefault="00FE46CC">
      <w:pPr>
        <w:autoSpaceDE w:val="0"/>
        <w:autoSpaceDN w:val="0"/>
        <w:jc w:val="center"/>
      </w:pPr>
    </w:p>
    <w:p w:rsidR="00FE46CC" w:rsidRDefault="00FE46CC">
      <w:pPr>
        <w:autoSpaceDE w:val="0"/>
        <w:autoSpaceDN w:val="0"/>
        <w:jc w:val="center"/>
      </w:pPr>
    </w:p>
    <w:p w:rsidR="00FE46CC" w:rsidRDefault="00FE46CC">
      <w:pPr>
        <w:autoSpaceDE w:val="0"/>
        <w:autoSpaceDN w:val="0"/>
        <w:jc w:val="center"/>
      </w:pPr>
    </w:p>
    <w:p w:rsidR="00FE46CC" w:rsidRDefault="00FE46CC">
      <w:pPr>
        <w:autoSpaceDE w:val="0"/>
        <w:autoSpaceDN w:val="0"/>
        <w:jc w:val="center"/>
      </w:pPr>
    </w:p>
    <w:p w:rsidR="00FE46CC" w:rsidRDefault="00FE46CC">
      <w:pPr>
        <w:autoSpaceDE w:val="0"/>
        <w:autoSpaceDN w:val="0"/>
        <w:jc w:val="center"/>
      </w:pPr>
    </w:p>
    <w:p w:rsidR="00FE46CC" w:rsidRDefault="00FE46CC">
      <w:pPr>
        <w:autoSpaceDE w:val="0"/>
        <w:autoSpaceDN w:val="0"/>
        <w:jc w:val="center"/>
      </w:pPr>
    </w:p>
    <w:p w:rsidR="00FE46CC" w:rsidRDefault="00FE46CC">
      <w:pPr>
        <w:autoSpaceDE w:val="0"/>
        <w:autoSpaceDN w:val="0"/>
        <w:jc w:val="center"/>
      </w:pPr>
    </w:p>
    <w:p w:rsidR="00FE46CC" w:rsidRDefault="00FE46CC">
      <w:pPr>
        <w:autoSpaceDE w:val="0"/>
        <w:autoSpaceDN w:val="0"/>
        <w:jc w:val="center"/>
      </w:pPr>
    </w:p>
    <w:p w:rsidR="00FE46CC" w:rsidRDefault="00FE46CC">
      <w:pPr>
        <w:autoSpaceDE w:val="0"/>
        <w:autoSpaceDN w:val="0"/>
        <w:jc w:val="center"/>
      </w:pPr>
    </w:p>
    <w:p w:rsidR="00FE46CC" w:rsidRDefault="00FE46CC">
      <w:pPr>
        <w:autoSpaceDE w:val="0"/>
        <w:autoSpaceDN w:val="0"/>
        <w:jc w:val="center"/>
      </w:pPr>
    </w:p>
    <w:p w:rsidR="00FE46CC" w:rsidRDefault="00FE46CC">
      <w:pPr>
        <w:autoSpaceDE w:val="0"/>
        <w:autoSpaceDN w:val="0"/>
        <w:jc w:val="center"/>
      </w:pPr>
    </w:p>
    <w:p w:rsidR="00FE46CC" w:rsidRDefault="00FE46CC">
      <w:pPr>
        <w:autoSpaceDE w:val="0"/>
        <w:autoSpaceDN w:val="0"/>
        <w:jc w:val="center"/>
      </w:pPr>
    </w:p>
    <w:p w:rsidR="00FE46CC" w:rsidRDefault="00FE46CC">
      <w:pPr>
        <w:autoSpaceDE w:val="0"/>
        <w:autoSpaceDN w:val="0"/>
        <w:jc w:val="center"/>
      </w:pPr>
    </w:p>
    <w:p w:rsidR="00FE46CC" w:rsidRDefault="00FE46CC">
      <w:pPr>
        <w:numPr>
          <w:ilvl w:val="0"/>
          <w:numId w:val="25"/>
        </w:numPr>
        <w:jc w:val="both"/>
        <w:rPr>
          <w:b/>
        </w:rPr>
      </w:pPr>
      <w:r>
        <w:rPr>
          <w:b/>
        </w:rPr>
        <w:t>Паспорт компетенций</w:t>
      </w:r>
    </w:p>
    <w:p w:rsidR="00FE46CC" w:rsidRDefault="00FE46CC">
      <w:pPr>
        <w:ind w:left="720"/>
        <w:jc w:val="both"/>
        <w:rPr>
          <w:b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093"/>
        <w:gridCol w:w="1843"/>
        <w:gridCol w:w="5953"/>
      </w:tblGrid>
      <w:tr w:rsidR="00FE46CC">
        <w:trPr>
          <w:trHeight w:val="726"/>
        </w:trPr>
        <w:tc>
          <w:tcPr>
            <w:tcW w:w="2093" w:type="dxa"/>
          </w:tcPr>
          <w:p w:rsidR="00FE46CC" w:rsidRDefault="00FE46CC">
            <w:pPr>
              <w:widowControl w:val="0"/>
              <w:contextualSpacing/>
              <w:jc w:val="both"/>
            </w:pPr>
            <w:r>
              <w:t>Код оцениваемой компетенции (или её части)</w:t>
            </w:r>
          </w:p>
        </w:tc>
        <w:tc>
          <w:tcPr>
            <w:tcW w:w="1843" w:type="dxa"/>
          </w:tcPr>
          <w:p w:rsidR="00FE46CC" w:rsidRDefault="00FE46CC">
            <w:pPr>
              <w:widowControl w:val="0"/>
              <w:contextualSpacing/>
              <w:jc w:val="both"/>
            </w:pPr>
            <w:r>
              <w:t xml:space="preserve">Вид контроля </w:t>
            </w:r>
          </w:p>
        </w:tc>
        <w:tc>
          <w:tcPr>
            <w:tcW w:w="5953" w:type="dxa"/>
          </w:tcPr>
          <w:p w:rsidR="00FE46CC" w:rsidRDefault="00FE46CC">
            <w:pPr>
              <w:widowControl w:val="0"/>
              <w:contextualSpacing/>
              <w:jc w:val="both"/>
            </w:pPr>
            <w:r>
              <w:t>Компонент фонда оценочных средств</w:t>
            </w:r>
          </w:p>
        </w:tc>
      </w:tr>
      <w:tr w:rsidR="00FE46CC">
        <w:trPr>
          <w:trHeight w:val="242"/>
        </w:trPr>
        <w:tc>
          <w:tcPr>
            <w:tcW w:w="2093" w:type="dxa"/>
          </w:tcPr>
          <w:p w:rsidR="00FE46CC" w:rsidRDefault="00FE46CC">
            <w:r>
              <w:t>УК-4</w:t>
            </w:r>
          </w:p>
        </w:tc>
        <w:tc>
          <w:tcPr>
            <w:tcW w:w="1843" w:type="dxa"/>
          </w:tcPr>
          <w:p w:rsidR="00FE46CC" w:rsidRDefault="00FE46CC">
            <w:pPr>
              <w:widowControl w:val="0"/>
              <w:contextualSpacing/>
              <w:jc w:val="both"/>
            </w:pPr>
            <w:r>
              <w:t>устный</w:t>
            </w:r>
          </w:p>
        </w:tc>
        <w:tc>
          <w:tcPr>
            <w:tcW w:w="5953" w:type="dxa"/>
          </w:tcPr>
          <w:p w:rsidR="00FE46CC" w:rsidRDefault="00FE46CC">
            <w:pPr>
              <w:tabs>
                <w:tab w:val="left" w:pos="5700"/>
              </w:tabs>
            </w:pPr>
            <w:r>
              <w:t>Проблемно-аналитическое задание</w:t>
            </w:r>
          </w:p>
        </w:tc>
      </w:tr>
      <w:tr w:rsidR="00FE46CC">
        <w:trPr>
          <w:trHeight w:val="242"/>
        </w:trPr>
        <w:tc>
          <w:tcPr>
            <w:tcW w:w="2093" w:type="dxa"/>
          </w:tcPr>
          <w:p w:rsidR="00FE46CC" w:rsidRDefault="00FE46CC">
            <w:r>
              <w:t>УК-4</w:t>
            </w:r>
          </w:p>
        </w:tc>
        <w:tc>
          <w:tcPr>
            <w:tcW w:w="1843" w:type="dxa"/>
          </w:tcPr>
          <w:p w:rsidR="00FE46CC" w:rsidRDefault="00FE46CC">
            <w:pPr>
              <w:widowControl w:val="0"/>
              <w:contextualSpacing/>
              <w:jc w:val="both"/>
            </w:pPr>
            <w:r>
              <w:t>письменный</w:t>
            </w:r>
          </w:p>
        </w:tc>
        <w:tc>
          <w:tcPr>
            <w:tcW w:w="5953" w:type="dxa"/>
          </w:tcPr>
          <w:p w:rsidR="00FE46CC" w:rsidRDefault="00FE46CC">
            <w:pPr>
              <w:tabs>
                <w:tab w:val="left" w:pos="5700"/>
              </w:tabs>
            </w:pPr>
            <w:r>
              <w:t>Выполнение практических заданий №1, №2, №3, №4</w:t>
            </w:r>
          </w:p>
        </w:tc>
      </w:tr>
      <w:tr w:rsidR="00FE46CC">
        <w:tc>
          <w:tcPr>
            <w:tcW w:w="2093" w:type="dxa"/>
          </w:tcPr>
          <w:p w:rsidR="00FE46CC" w:rsidRDefault="00FE46CC">
            <w:pPr>
              <w:widowControl w:val="0"/>
              <w:contextualSpacing/>
              <w:jc w:val="both"/>
            </w:pPr>
            <w:r>
              <w:t>УК-4</w:t>
            </w:r>
          </w:p>
        </w:tc>
        <w:tc>
          <w:tcPr>
            <w:tcW w:w="1843" w:type="dxa"/>
          </w:tcPr>
          <w:p w:rsidR="00FE46CC" w:rsidRDefault="00FE46CC">
            <w:r>
              <w:t>письменный</w:t>
            </w:r>
          </w:p>
        </w:tc>
        <w:tc>
          <w:tcPr>
            <w:tcW w:w="5953" w:type="dxa"/>
          </w:tcPr>
          <w:p w:rsidR="00FE46CC" w:rsidRDefault="00FE46CC">
            <w:r>
              <w:t xml:space="preserve">Тест </w:t>
            </w:r>
          </w:p>
        </w:tc>
      </w:tr>
      <w:tr w:rsidR="00FE46CC">
        <w:tc>
          <w:tcPr>
            <w:tcW w:w="2093" w:type="dxa"/>
          </w:tcPr>
          <w:p w:rsidR="00FE46CC" w:rsidRDefault="00FE46CC">
            <w:pPr>
              <w:widowControl w:val="0"/>
              <w:contextualSpacing/>
              <w:jc w:val="both"/>
            </w:pPr>
            <w:r>
              <w:t>УК-4</w:t>
            </w:r>
          </w:p>
        </w:tc>
        <w:tc>
          <w:tcPr>
            <w:tcW w:w="1843" w:type="dxa"/>
          </w:tcPr>
          <w:p w:rsidR="00FE46CC" w:rsidRDefault="00FE46CC">
            <w:r>
              <w:t>устный</w:t>
            </w:r>
          </w:p>
        </w:tc>
        <w:tc>
          <w:tcPr>
            <w:tcW w:w="5953" w:type="dxa"/>
          </w:tcPr>
          <w:p w:rsidR="00FE46CC" w:rsidRDefault="00FE46CC">
            <w:r>
              <w:t>Вопросы к зачету</w:t>
            </w:r>
          </w:p>
        </w:tc>
      </w:tr>
    </w:tbl>
    <w:p w:rsidR="00FE46CC" w:rsidRDefault="00FE46CC">
      <w:pPr>
        <w:ind w:firstLine="567"/>
        <w:jc w:val="both"/>
      </w:pPr>
    </w:p>
    <w:p w:rsidR="00FE46CC" w:rsidRDefault="00FE46CC">
      <w:pPr>
        <w:autoSpaceDE w:val="0"/>
        <w:autoSpaceDN w:val="0"/>
        <w:jc w:val="center"/>
      </w:pPr>
    </w:p>
    <w:p w:rsidR="00FE46CC" w:rsidRDefault="00FE46CC">
      <w:pPr>
        <w:ind w:firstLine="567"/>
        <w:jc w:val="both"/>
      </w:pPr>
    </w:p>
    <w:p w:rsidR="00FE46CC" w:rsidRDefault="00FE46CC">
      <w:pPr>
        <w:jc w:val="both"/>
        <w:rPr>
          <w:b/>
          <w:lang w:eastAsia="en-US"/>
        </w:rPr>
      </w:pPr>
      <w:r>
        <w:rPr>
          <w:b/>
          <w:lang w:eastAsia="en-US"/>
        </w:rPr>
        <w:t>2.Критерии освоения компетенций</w:t>
      </w:r>
    </w:p>
    <w:p w:rsidR="00FE46CC" w:rsidRDefault="00FE46CC">
      <w:pPr>
        <w:jc w:val="both"/>
        <w:rPr>
          <w:lang w:eastAsia="en-US"/>
        </w:rPr>
      </w:pPr>
    </w:p>
    <w:p w:rsidR="00FE46CC" w:rsidRDefault="00FE46CC">
      <w:pPr>
        <w:ind w:firstLine="709"/>
        <w:jc w:val="both"/>
        <w:rPr>
          <w:lang w:eastAsia="en-US"/>
        </w:rPr>
      </w:pPr>
      <w:r>
        <w:rPr>
          <w:lang w:eastAsia="en-US"/>
        </w:rPr>
        <w:t>В качестве критериев освоения компетенций используются знания, умения, владения.</w:t>
      </w:r>
    </w:p>
    <w:p w:rsidR="00FE46CC" w:rsidRDefault="00FE46CC">
      <w:pPr>
        <w:jc w:val="center"/>
        <w:rPr>
          <w:b/>
          <w:bCs/>
          <w:lang w:eastAsia="en-US"/>
        </w:rPr>
      </w:pPr>
    </w:p>
    <w:p w:rsidR="00FE46CC" w:rsidRDefault="00FE46CC">
      <w:pPr>
        <w:jc w:val="center"/>
        <w:rPr>
          <w:b/>
          <w:bCs/>
          <w:lang w:eastAsia="en-US"/>
        </w:rPr>
      </w:pPr>
      <w:r>
        <w:rPr>
          <w:b/>
          <w:bCs/>
          <w:lang w:eastAsia="en-US"/>
        </w:rPr>
        <w:t xml:space="preserve">Критерии оценки знаний студентов </w:t>
      </w:r>
    </w:p>
    <w:p w:rsidR="00FE46CC" w:rsidRDefault="00FE46CC">
      <w:pPr>
        <w:jc w:val="center"/>
        <w:rPr>
          <w:b/>
          <w:bCs/>
          <w:lang w:eastAsia="en-US"/>
        </w:rPr>
      </w:pPr>
      <w:r>
        <w:rPr>
          <w:b/>
          <w:bCs/>
          <w:lang w:eastAsia="en-US"/>
        </w:rPr>
        <w:t xml:space="preserve">(пороговый уровень </w:t>
      </w:r>
      <w:proofErr w:type="spellStart"/>
      <w:r>
        <w:rPr>
          <w:b/>
          <w:bCs/>
          <w:lang w:eastAsia="en-US"/>
        </w:rPr>
        <w:t>сформированности</w:t>
      </w:r>
      <w:proofErr w:type="spellEnd"/>
      <w:r>
        <w:rPr>
          <w:b/>
          <w:bCs/>
          <w:lang w:eastAsia="en-US"/>
        </w:rPr>
        <w:t xml:space="preserve"> компетенции)</w:t>
      </w:r>
    </w:p>
    <w:p w:rsidR="00FE46CC" w:rsidRDefault="00FE46CC">
      <w:pPr>
        <w:jc w:val="center"/>
        <w:rPr>
          <w:b/>
          <w:bCs/>
          <w:lang w:eastAsia="en-US"/>
        </w:rPr>
      </w:pP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25"/>
        <w:gridCol w:w="7581"/>
      </w:tblGrid>
      <w:tr w:rsidR="00FE46CC">
        <w:trPr>
          <w:jc w:val="center"/>
        </w:trPr>
        <w:tc>
          <w:tcPr>
            <w:tcW w:w="993" w:type="pct"/>
            <w:vAlign w:val="center"/>
          </w:tcPr>
          <w:p w:rsidR="00FE46CC" w:rsidRDefault="00FE46CC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Шкала оценивания</w:t>
            </w:r>
          </w:p>
        </w:tc>
        <w:tc>
          <w:tcPr>
            <w:tcW w:w="4007" w:type="pct"/>
            <w:vAlign w:val="center"/>
          </w:tcPr>
          <w:p w:rsidR="00FE46CC" w:rsidRDefault="00FE46CC">
            <w:pPr>
              <w:jc w:val="center"/>
              <w:rPr>
                <w:b/>
                <w:lang w:eastAsia="en-US"/>
              </w:rPr>
            </w:pPr>
            <w:r>
              <w:rPr>
                <w:b/>
                <w:bCs/>
                <w:lang w:eastAsia="en-US"/>
              </w:rPr>
              <w:t>Показатели оценивания компетенций</w:t>
            </w:r>
          </w:p>
        </w:tc>
      </w:tr>
      <w:tr w:rsidR="00FE46CC">
        <w:trPr>
          <w:jc w:val="center"/>
        </w:trPr>
        <w:tc>
          <w:tcPr>
            <w:tcW w:w="993" w:type="pct"/>
            <w:vAlign w:val="center"/>
          </w:tcPr>
          <w:p w:rsidR="00FE46CC" w:rsidRDefault="00FE46CC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Отлично</w:t>
            </w:r>
          </w:p>
        </w:tc>
        <w:tc>
          <w:tcPr>
            <w:tcW w:w="4007" w:type="pct"/>
          </w:tcPr>
          <w:p w:rsidR="00FE46CC" w:rsidRDefault="00FE46CC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- студент глубоко и всесторонне усвоил материал, уверенно, логично, последовательно и грамотно его излагает,  опираясь на знания основной и дополнительной литературы, </w:t>
            </w:r>
          </w:p>
          <w:p w:rsidR="00FE46CC" w:rsidRDefault="00FE46CC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делает квалифицированные выводы и обобщения;</w:t>
            </w:r>
          </w:p>
          <w:p w:rsidR="00FE46CC" w:rsidRDefault="00FE46CC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владеет на высококвалифицированном уровне системой понятий.</w:t>
            </w:r>
          </w:p>
        </w:tc>
      </w:tr>
      <w:tr w:rsidR="00FE46CC">
        <w:trPr>
          <w:jc w:val="center"/>
        </w:trPr>
        <w:tc>
          <w:tcPr>
            <w:tcW w:w="993" w:type="pct"/>
            <w:vAlign w:val="center"/>
          </w:tcPr>
          <w:p w:rsidR="00FE46CC" w:rsidRDefault="00FE46CC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Хорошо</w:t>
            </w:r>
          </w:p>
        </w:tc>
        <w:tc>
          <w:tcPr>
            <w:tcW w:w="4007" w:type="pct"/>
          </w:tcPr>
          <w:p w:rsidR="00FE46CC" w:rsidRDefault="00FE46CC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студент твердо усвоил тему, грамотно и по существу излагает ее, опираясь на знания основной и дополнительной литературы;</w:t>
            </w:r>
          </w:p>
          <w:p w:rsidR="00FE46CC" w:rsidRDefault="00FE46CC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затрудняется в формулировании квалифицированных выводов и обобщений;</w:t>
            </w:r>
          </w:p>
          <w:p w:rsidR="00FE46CC" w:rsidRDefault="00FE46CC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владеет на достаточном уровне системой понятий.</w:t>
            </w:r>
          </w:p>
        </w:tc>
      </w:tr>
      <w:tr w:rsidR="00FE46CC">
        <w:trPr>
          <w:jc w:val="center"/>
        </w:trPr>
        <w:tc>
          <w:tcPr>
            <w:tcW w:w="993" w:type="pct"/>
            <w:vAlign w:val="center"/>
          </w:tcPr>
          <w:p w:rsidR="00FE46CC" w:rsidRDefault="00FE46CC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Удовлетворительно</w:t>
            </w:r>
          </w:p>
        </w:tc>
        <w:tc>
          <w:tcPr>
            <w:tcW w:w="4007" w:type="pct"/>
          </w:tcPr>
          <w:p w:rsidR="00FE46CC" w:rsidRDefault="00FE46CC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студент ориентируется в материале, однако затрудняется в его изложении;</w:t>
            </w:r>
          </w:p>
          <w:p w:rsidR="00FE46CC" w:rsidRDefault="00FE46CC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показывает недостаточность знаний основной и дополнительной литературы;</w:t>
            </w:r>
          </w:p>
          <w:p w:rsidR="00FE46CC" w:rsidRDefault="00FE46CC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слабо аргументирует научные положения;</w:t>
            </w:r>
          </w:p>
          <w:p w:rsidR="00FE46CC" w:rsidRDefault="00FE46CC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практически не способен сформулировать выводы и обобщения;</w:t>
            </w:r>
          </w:p>
          <w:p w:rsidR="00FE46CC" w:rsidRDefault="00FE46CC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частично владеет системой понятий.</w:t>
            </w:r>
          </w:p>
        </w:tc>
      </w:tr>
      <w:tr w:rsidR="00FE46CC">
        <w:trPr>
          <w:jc w:val="center"/>
        </w:trPr>
        <w:tc>
          <w:tcPr>
            <w:tcW w:w="993" w:type="pct"/>
            <w:vAlign w:val="center"/>
          </w:tcPr>
          <w:p w:rsidR="00FE46CC" w:rsidRDefault="00FE46CC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Неудовлетворительно</w:t>
            </w:r>
          </w:p>
        </w:tc>
        <w:tc>
          <w:tcPr>
            <w:tcW w:w="4007" w:type="pct"/>
          </w:tcPr>
          <w:p w:rsidR="00FE46CC" w:rsidRDefault="00FE46CC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студент не усвоил значительной части материала;</w:t>
            </w:r>
          </w:p>
          <w:p w:rsidR="00FE46CC" w:rsidRDefault="00FE46CC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 не может аргументировать научные положения;</w:t>
            </w:r>
          </w:p>
          <w:p w:rsidR="00FE46CC" w:rsidRDefault="00FE46CC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не формулирует квалифицированных выводов и обобщений;</w:t>
            </w:r>
          </w:p>
          <w:p w:rsidR="00FE46CC" w:rsidRDefault="00FE46CC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не владеет системой понятий.</w:t>
            </w:r>
          </w:p>
        </w:tc>
      </w:tr>
    </w:tbl>
    <w:p w:rsidR="00FE46CC" w:rsidRDefault="00FE46CC">
      <w:pPr>
        <w:jc w:val="center"/>
        <w:rPr>
          <w:bCs/>
          <w:lang w:eastAsia="en-US"/>
        </w:rPr>
      </w:pPr>
    </w:p>
    <w:p w:rsidR="00FE46CC" w:rsidRDefault="00FE46CC">
      <w:pPr>
        <w:jc w:val="center"/>
        <w:rPr>
          <w:b/>
          <w:bCs/>
          <w:lang w:eastAsia="en-US"/>
        </w:rPr>
      </w:pPr>
      <w:r>
        <w:rPr>
          <w:b/>
          <w:bCs/>
          <w:lang w:eastAsia="en-US"/>
        </w:rPr>
        <w:t xml:space="preserve">Критерии оценки умений студентов по решению учебно-профессиональных задач и заданий </w:t>
      </w:r>
    </w:p>
    <w:p w:rsidR="00FE46CC" w:rsidRDefault="00FE46CC">
      <w:pPr>
        <w:jc w:val="center"/>
        <w:rPr>
          <w:b/>
          <w:bCs/>
          <w:lang w:eastAsia="en-US"/>
        </w:rPr>
      </w:pPr>
      <w:r>
        <w:rPr>
          <w:b/>
          <w:bCs/>
          <w:lang w:eastAsia="en-US"/>
        </w:rPr>
        <w:lastRenderedPageBreak/>
        <w:t xml:space="preserve">(продвинутый уровень </w:t>
      </w:r>
      <w:r>
        <w:rPr>
          <w:b/>
          <w:bCs/>
          <w:vanish/>
          <w:lang w:eastAsia="en-US"/>
        </w:rPr>
        <w:t>но овень сформированности компетенции)</w:t>
      </w:r>
      <w:proofErr w:type="spellStart"/>
      <w:r>
        <w:rPr>
          <w:b/>
          <w:bCs/>
          <w:lang w:eastAsia="en-US"/>
        </w:rPr>
        <w:t>сформированности</w:t>
      </w:r>
      <w:proofErr w:type="spellEnd"/>
      <w:r>
        <w:rPr>
          <w:b/>
          <w:bCs/>
          <w:lang w:eastAsia="en-US"/>
        </w:rPr>
        <w:t xml:space="preserve"> компетенции)</w:t>
      </w:r>
    </w:p>
    <w:p w:rsidR="00FE46CC" w:rsidRDefault="00FE46CC">
      <w:pPr>
        <w:jc w:val="center"/>
        <w:rPr>
          <w:b/>
          <w:bCs/>
          <w:lang w:eastAsia="en-US"/>
        </w:rPr>
      </w:pP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798"/>
        <w:gridCol w:w="7408"/>
      </w:tblGrid>
      <w:tr w:rsidR="00FE46CC">
        <w:trPr>
          <w:jc w:val="center"/>
        </w:trPr>
        <w:tc>
          <w:tcPr>
            <w:tcW w:w="1371" w:type="pct"/>
            <w:vAlign w:val="center"/>
          </w:tcPr>
          <w:p w:rsidR="00FE46CC" w:rsidRDefault="00FE46CC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Шкала оценивания</w:t>
            </w:r>
          </w:p>
        </w:tc>
        <w:tc>
          <w:tcPr>
            <w:tcW w:w="3629" w:type="pct"/>
            <w:vAlign w:val="center"/>
          </w:tcPr>
          <w:p w:rsidR="00FE46CC" w:rsidRDefault="00FE46CC">
            <w:pPr>
              <w:jc w:val="center"/>
              <w:rPr>
                <w:b/>
                <w:lang w:eastAsia="en-US"/>
              </w:rPr>
            </w:pPr>
            <w:r>
              <w:rPr>
                <w:b/>
                <w:bCs/>
                <w:lang w:eastAsia="en-US"/>
              </w:rPr>
              <w:t>Показатели оценивания компетенций</w:t>
            </w:r>
          </w:p>
        </w:tc>
      </w:tr>
      <w:tr w:rsidR="00FE46CC">
        <w:trPr>
          <w:jc w:val="center"/>
        </w:trPr>
        <w:tc>
          <w:tcPr>
            <w:tcW w:w="1371" w:type="pct"/>
            <w:vAlign w:val="center"/>
          </w:tcPr>
          <w:p w:rsidR="00FE46CC" w:rsidRDefault="00FE46CC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Отлично</w:t>
            </w:r>
          </w:p>
        </w:tc>
        <w:tc>
          <w:tcPr>
            <w:tcW w:w="3629" w:type="pct"/>
          </w:tcPr>
          <w:p w:rsidR="00FE46CC" w:rsidRDefault="00FE46CC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студент самостоятельно и правильно решил учебно-профессиональную задачу или задание, уверенно, логично, последовательно и аргументировано излагал свое решение, используя научные понятия, ссылаясь на нормативную базу.</w:t>
            </w:r>
          </w:p>
        </w:tc>
      </w:tr>
      <w:tr w:rsidR="00FE46CC">
        <w:trPr>
          <w:jc w:val="center"/>
        </w:trPr>
        <w:tc>
          <w:tcPr>
            <w:tcW w:w="1371" w:type="pct"/>
            <w:vAlign w:val="center"/>
          </w:tcPr>
          <w:p w:rsidR="00FE46CC" w:rsidRDefault="00FE46CC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Хорошо</w:t>
            </w:r>
          </w:p>
        </w:tc>
        <w:tc>
          <w:tcPr>
            <w:tcW w:w="3629" w:type="pct"/>
          </w:tcPr>
          <w:p w:rsidR="00FE46CC" w:rsidRDefault="00FE46CC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студент самостоятельно и в основном правильно решил учебно-профессиональную задачу или задание, уверенно, логично, последовательно и аргументировано излагал свое решение, используя научные понятия.</w:t>
            </w:r>
          </w:p>
        </w:tc>
      </w:tr>
      <w:tr w:rsidR="00FE46CC">
        <w:trPr>
          <w:jc w:val="center"/>
        </w:trPr>
        <w:tc>
          <w:tcPr>
            <w:tcW w:w="1371" w:type="pct"/>
            <w:vAlign w:val="center"/>
          </w:tcPr>
          <w:p w:rsidR="00FE46CC" w:rsidRDefault="00FE46CC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Удовлетворительно</w:t>
            </w:r>
          </w:p>
        </w:tc>
        <w:tc>
          <w:tcPr>
            <w:tcW w:w="3629" w:type="pct"/>
          </w:tcPr>
          <w:p w:rsidR="00FE46CC" w:rsidRDefault="00FE46CC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студент в основном решил учебно-профессиональную задачу или задание, допустил несущественные ошибки, слабо аргументировал свое решение, недостаточно используя научные понятия.</w:t>
            </w:r>
          </w:p>
        </w:tc>
      </w:tr>
      <w:tr w:rsidR="00FE46CC">
        <w:trPr>
          <w:jc w:val="center"/>
        </w:trPr>
        <w:tc>
          <w:tcPr>
            <w:tcW w:w="1371" w:type="pct"/>
            <w:vAlign w:val="center"/>
          </w:tcPr>
          <w:p w:rsidR="00FE46CC" w:rsidRDefault="00FE46CC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Неудовлетворительно</w:t>
            </w:r>
          </w:p>
        </w:tc>
        <w:tc>
          <w:tcPr>
            <w:tcW w:w="3629" w:type="pct"/>
          </w:tcPr>
          <w:p w:rsidR="00FE46CC" w:rsidRDefault="00FE46CC">
            <w:pPr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студент не решил учебно-профессиональную задачу или задание. </w:t>
            </w:r>
          </w:p>
        </w:tc>
      </w:tr>
    </w:tbl>
    <w:p w:rsidR="00FE46CC" w:rsidRDefault="00FE46CC">
      <w:pPr>
        <w:jc w:val="center"/>
        <w:rPr>
          <w:bCs/>
          <w:lang w:eastAsia="en-US"/>
        </w:rPr>
      </w:pPr>
    </w:p>
    <w:p w:rsidR="00FE46CC" w:rsidRDefault="00FE46CC">
      <w:pPr>
        <w:jc w:val="center"/>
        <w:rPr>
          <w:bCs/>
          <w:lang w:eastAsia="en-US"/>
        </w:rPr>
      </w:pPr>
      <w:r>
        <w:rPr>
          <w:b/>
          <w:lang w:eastAsia="en-US"/>
        </w:rPr>
        <w:t xml:space="preserve">Критерии оценки владения студентами навыками </w:t>
      </w:r>
      <w:r>
        <w:rPr>
          <w:b/>
          <w:bCs/>
          <w:lang w:eastAsia="en-US"/>
        </w:rPr>
        <w:t xml:space="preserve">решения широкого круга комплексных проблемно-аналитических  задач профессиональной деятельности (повышенный уровень </w:t>
      </w:r>
      <w:proofErr w:type="spellStart"/>
      <w:r>
        <w:rPr>
          <w:b/>
          <w:bCs/>
          <w:lang w:eastAsia="en-US"/>
        </w:rPr>
        <w:t>сформированности</w:t>
      </w:r>
      <w:proofErr w:type="spellEnd"/>
      <w:r>
        <w:rPr>
          <w:b/>
          <w:bCs/>
          <w:lang w:eastAsia="en-US"/>
        </w:rPr>
        <w:t xml:space="preserve"> компетенции)</w:t>
      </w:r>
    </w:p>
    <w:p w:rsidR="00FE46CC" w:rsidRDefault="00FE46CC">
      <w:pPr>
        <w:jc w:val="center"/>
        <w:rPr>
          <w:bCs/>
          <w:lang w:eastAsia="en-US"/>
        </w:rPr>
      </w:pP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837"/>
        <w:gridCol w:w="7369"/>
      </w:tblGrid>
      <w:tr w:rsidR="00FE46CC">
        <w:trPr>
          <w:jc w:val="center"/>
        </w:trPr>
        <w:tc>
          <w:tcPr>
            <w:tcW w:w="1390" w:type="pct"/>
            <w:vAlign w:val="center"/>
          </w:tcPr>
          <w:p w:rsidR="00FE46CC" w:rsidRDefault="00FE46CC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Шкала оценивания</w:t>
            </w:r>
          </w:p>
        </w:tc>
        <w:tc>
          <w:tcPr>
            <w:tcW w:w="3610" w:type="pct"/>
            <w:vAlign w:val="center"/>
          </w:tcPr>
          <w:p w:rsidR="00FE46CC" w:rsidRDefault="00FE46CC">
            <w:pPr>
              <w:jc w:val="center"/>
              <w:rPr>
                <w:b/>
                <w:lang w:eastAsia="en-US"/>
              </w:rPr>
            </w:pPr>
            <w:r>
              <w:rPr>
                <w:b/>
                <w:bCs/>
                <w:lang w:eastAsia="en-US"/>
              </w:rPr>
              <w:t>Показатели оценивания компетенций</w:t>
            </w:r>
          </w:p>
        </w:tc>
      </w:tr>
      <w:tr w:rsidR="00FE46CC">
        <w:trPr>
          <w:jc w:val="center"/>
        </w:trPr>
        <w:tc>
          <w:tcPr>
            <w:tcW w:w="1390" w:type="pct"/>
          </w:tcPr>
          <w:p w:rsidR="00FE46CC" w:rsidRDefault="00FE46CC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Отлично</w:t>
            </w:r>
          </w:p>
        </w:tc>
        <w:tc>
          <w:tcPr>
            <w:tcW w:w="3610" w:type="pct"/>
          </w:tcPr>
          <w:p w:rsidR="00FE46CC" w:rsidRDefault="00FE46CC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даны исчерпывающие и обоснованные ответы на все поставленные вопросы, правильно и рационально (с использованием рациональных методик) решены задачи деловых игр, кейс-</w:t>
            </w:r>
            <w:proofErr w:type="spellStart"/>
            <w:r>
              <w:rPr>
                <w:bCs/>
                <w:lang w:eastAsia="en-US"/>
              </w:rPr>
              <w:t>стади</w:t>
            </w:r>
            <w:proofErr w:type="spellEnd"/>
            <w:r>
              <w:rPr>
                <w:bCs/>
                <w:lang w:eastAsia="en-US"/>
              </w:rPr>
              <w:t>; при ответах выделялось главное, все теоретические положения умело увязывались с требованиями руководящих документов; ответы были четкими и краткими, а мысли излагались в логической последовательности; показано умение самостоятельно анализировать факты, события, явления, процессы в их взаимосвязи и диалектическом развитии.</w:t>
            </w:r>
          </w:p>
        </w:tc>
      </w:tr>
      <w:tr w:rsidR="00FE46CC">
        <w:trPr>
          <w:jc w:val="center"/>
        </w:trPr>
        <w:tc>
          <w:tcPr>
            <w:tcW w:w="1390" w:type="pct"/>
          </w:tcPr>
          <w:p w:rsidR="00FE46CC" w:rsidRDefault="00FE46CC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Хорошо</w:t>
            </w:r>
          </w:p>
        </w:tc>
        <w:tc>
          <w:tcPr>
            <w:tcW w:w="3610" w:type="pct"/>
          </w:tcPr>
          <w:p w:rsidR="00FE46CC" w:rsidRDefault="00FE46CC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даны полные, достаточно обоснованные ответы на поставленные вопросы, правильно решены практические задания; при ответах не всегда выделялось главное, отдельные положения недостаточно увязывались с требованиями руководящих документов, при решении задач деловых игр, кейс-</w:t>
            </w:r>
            <w:proofErr w:type="spellStart"/>
            <w:r>
              <w:rPr>
                <w:bCs/>
                <w:lang w:eastAsia="en-US"/>
              </w:rPr>
              <w:t>стади</w:t>
            </w:r>
            <w:proofErr w:type="spellEnd"/>
            <w:r>
              <w:rPr>
                <w:bCs/>
                <w:lang w:eastAsia="en-US"/>
              </w:rPr>
              <w:t xml:space="preserve"> не всегда использовались рациональные методики; ответы в основном были краткими, но не всегда четкими.</w:t>
            </w:r>
          </w:p>
        </w:tc>
      </w:tr>
      <w:tr w:rsidR="00FE46CC">
        <w:trPr>
          <w:jc w:val="center"/>
        </w:trPr>
        <w:tc>
          <w:tcPr>
            <w:tcW w:w="1390" w:type="pct"/>
          </w:tcPr>
          <w:p w:rsidR="00FE46CC" w:rsidRDefault="00FE46CC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Удовлетворительно</w:t>
            </w:r>
          </w:p>
        </w:tc>
        <w:tc>
          <w:tcPr>
            <w:tcW w:w="3610" w:type="pct"/>
          </w:tcPr>
          <w:p w:rsidR="00FE46CC" w:rsidRDefault="00FE46CC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даны в основном правильные ответы на все поставленные вопросы, но без должной глубины и обоснования, при решении задач деловых игр, кейс-</w:t>
            </w:r>
            <w:proofErr w:type="spellStart"/>
            <w:r>
              <w:rPr>
                <w:bCs/>
                <w:lang w:eastAsia="en-US"/>
              </w:rPr>
              <w:t>стади</w:t>
            </w:r>
            <w:proofErr w:type="spellEnd"/>
            <w:r>
              <w:rPr>
                <w:bCs/>
                <w:lang w:eastAsia="en-US"/>
              </w:rPr>
              <w:t xml:space="preserve"> студент использовал прежний опыт, на уточняющие вопросы даны правильные ответы; при ответах не выделялось главное; ответы были многословными, нечеткими и без должной логической последовательности; на отдельные дополнительные вопросы не даны положительные ответы.</w:t>
            </w:r>
          </w:p>
        </w:tc>
      </w:tr>
      <w:tr w:rsidR="00FE46CC">
        <w:trPr>
          <w:jc w:val="center"/>
        </w:trPr>
        <w:tc>
          <w:tcPr>
            <w:tcW w:w="1390" w:type="pct"/>
          </w:tcPr>
          <w:p w:rsidR="00FE46CC" w:rsidRDefault="00FE46CC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Неудовлетворительно</w:t>
            </w:r>
          </w:p>
        </w:tc>
        <w:tc>
          <w:tcPr>
            <w:tcW w:w="3610" w:type="pct"/>
          </w:tcPr>
          <w:p w:rsidR="00FE46CC" w:rsidRDefault="00FE46CC">
            <w:pPr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не выполнены требования, предъявляемые к навыкам, оцениваемым “удовлетворительно”.</w:t>
            </w:r>
          </w:p>
        </w:tc>
      </w:tr>
    </w:tbl>
    <w:p w:rsidR="00FE46CC" w:rsidRDefault="00FE46CC">
      <w:pPr>
        <w:ind w:left="360"/>
        <w:jc w:val="both"/>
        <w:rPr>
          <w:b/>
        </w:rPr>
      </w:pPr>
    </w:p>
    <w:p w:rsidR="00FE46CC" w:rsidRDefault="00FE46CC" w:rsidP="00E07734">
      <w:pPr>
        <w:ind w:firstLineChars="290" w:firstLine="699"/>
        <w:jc w:val="both"/>
        <w:rPr>
          <w:b/>
          <w:bCs/>
        </w:rPr>
      </w:pPr>
      <w:r>
        <w:rPr>
          <w:b/>
          <w:bCs/>
        </w:rPr>
        <w:lastRenderedPageBreak/>
        <w:t>3. Контрольные задания и/или иные материалы для проведения промежуточной аттестации, необходимые для оценки знаний, умений, навыков и/или опыта деятельности, характеризующих этапы формирования компетенций в процессе освоения образовательной программы</w:t>
      </w:r>
    </w:p>
    <w:p w:rsidR="00FE46CC" w:rsidRDefault="00FE46CC">
      <w:pPr>
        <w:autoSpaceDE w:val="0"/>
        <w:autoSpaceDN w:val="0"/>
        <w:jc w:val="both"/>
        <w:rPr>
          <w:b/>
          <w:bCs/>
        </w:rPr>
      </w:pPr>
    </w:p>
    <w:p w:rsidR="00FE46CC" w:rsidRDefault="00FE46CC">
      <w:pPr>
        <w:autoSpaceDE w:val="0"/>
        <w:autoSpaceDN w:val="0"/>
        <w:ind w:firstLine="696"/>
        <w:jc w:val="both"/>
        <w:rPr>
          <w:u w:val="single"/>
        </w:rPr>
      </w:pPr>
      <w:r>
        <w:rPr>
          <w:u w:val="single"/>
        </w:rPr>
        <w:t>Вопросы, тесты для проверки теоретических знаний студентов (пороговый уровень формирования компетенции):</w:t>
      </w:r>
    </w:p>
    <w:p w:rsidR="00FE46CC" w:rsidRDefault="00FE46CC">
      <w:pPr>
        <w:autoSpaceDE w:val="0"/>
        <w:autoSpaceDN w:val="0"/>
        <w:jc w:val="center"/>
        <w:rPr>
          <w:b/>
        </w:rPr>
      </w:pPr>
      <w:r>
        <w:rPr>
          <w:b/>
        </w:rPr>
        <w:t>Тест</w:t>
      </w:r>
    </w:p>
    <w:p w:rsidR="00FE46CC" w:rsidRDefault="00FE46CC">
      <w:pPr>
        <w:spacing w:before="100" w:beforeAutospacing="1" w:after="100" w:afterAutospacing="1"/>
        <w:rPr>
          <w:bCs/>
        </w:rPr>
      </w:pPr>
      <w:r>
        <w:t>1. Какое из перечисленных понятий не является предметом изучения культуры речи?</w:t>
      </w:r>
      <w:r>
        <w:br/>
        <w:t>1) правильность речи</w:t>
      </w:r>
      <w:r>
        <w:br/>
        <w:t>2) богатство речи</w:t>
      </w:r>
      <w:r>
        <w:br/>
        <w:t>3) чистота речи</w:t>
      </w:r>
      <w:r>
        <w:br/>
        <w:t>4) точность, ясность речи</w:t>
      </w:r>
      <w:r>
        <w:br/>
      </w:r>
      <w:r>
        <w:rPr>
          <w:bCs/>
        </w:rPr>
        <w:t>5) все является</w:t>
      </w:r>
    </w:p>
    <w:p w:rsidR="00FE46CC" w:rsidRDefault="00FE46CC">
      <w:pPr>
        <w:spacing w:before="100" w:beforeAutospacing="1" w:after="100" w:afterAutospacing="1"/>
      </w:pPr>
      <w:r>
        <w:t>2. Какая из перечисленных категорий не относится к имени существительному?</w:t>
      </w:r>
      <w:r>
        <w:br/>
        <w:t>1) род</w:t>
      </w:r>
      <w:r>
        <w:br/>
        <w:t>2) число</w:t>
      </w:r>
      <w:r>
        <w:br/>
        <w:t>3) падеж</w:t>
      </w:r>
      <w:r>
        <w:br/>
      </w:r>
      <w:r>
        <w:rPr>
          <w:bCs/>
        </w:rPr>
        <w:t>4) время</w:t>
      </w:r>
      <w:r>
        <w:br/>
        <w:t>5) склонение</w:t>
      </w:r>
    </w:p>
    <w:p w:rsidR="00FE46CC" w:rsidRDefault="00FE46CC">
      <w:pPr>
        <w:spacing w:before="100" w:beforeAutospacing="1" w:after="100" w:afterAutospacing="1"/>
      </w:pPr>
      <w:r>
        <w:t>3. Какое из следующих местоимений не является отрицательным?</w:t>
      </w:r>
      <w:r>
        <w:br/>
        <w:t>1) ничем</w:t>
      </w:r>
      <w:r>
        <w:br/>
        <w:t>2) никто</w:t>
      </w:r>
      <w:r>
        <w:br/>
        <w:t>3) ни для кого</w:t>
      </w:r>
      <w:r>
        <w:br/>
      </w:r>
      <w:r>
        <w:rPr>
          <w:bCs/>
        </w:rPr>
        <w:t>4) некий</w:t>
      </w:r>
      <w:r>
        <w:br/>
        <w:t>5) никакой</w:t>
      </w:r>
    </w:p>
    <w:p w:rsidR="00FE46CC" w:rsidRDefault="00FE46CC">
      <w:pPr>
        <w:spacing w:before="100" w:beforeAutospacing="1" w:after="100" w:afterAutospacing="1"/>
      </w:pPr>
      <w:r>
        <w:t>4. Диалог является характерной чертой какого функционального стиля?</w:t>
      </w:r>
      <w:r>
        <w:br/>
        <w:t>1) научного</w:t>
      </w:r>
      <w:r>
        <w:br/>
        <w:t>2) официально-делового</w:t>
      </w:r>
      <w:r>
        <w:br/>
      </w:r>
      <w:r>
        <w:rPr>
          <w:bCs/>
        </w:rPr>
        <w:t>3) разговорного</w:t>
      </w:r>
      <w:r>
        <w:br/>
        <w:t>4) публицистического</w:t>
      </w:r>
      <w:r>
        <w:br/>
        <w:t xml:space="preserve">5) никакого из перечисленных </w:t>
      </w:r>
    </w:p>
    <w:p w:rsidR="00FE46CC" w:rsidRDefault="00FE46CC">
      <w:pPr>
        <w:spacing w:before="100" w:beforeAutospacing="1" w:after="100" w:afterAutospacing="1"/>
      </w:pPr>
      <w:r>
        <w:t>5. Какая из следующих характеристик не относится к простому предложению?</w:t>
      </w:r>
      <w:r>
        <w:br/>
        <w:t>1) полное/неполное</w:t>
      </w:r>
      <w:r>
        <w:br/>
        <w:t>2) распространенное/нераспространенное</w:t>
      </w:r>
      <w:r>
        <w:br/>
      </w:r>
      <w:r>
        <w:rPr>
          <w:bCs/>
        </w:rPr>
        <w:t>3) бессоюзное/союзное</w:t>
      </w:r>
      <w:r>
        <w:br/>
        <w:t>4) восклицательное/невосклицательное</w:t>
      </w:r>
      <w:r>
        <w:br/>
        <w:t>5) осложненное/неосложненное</w:t>
      </w:r>
    </w:p>
    <w:p w:rsidR="00FE46CC" w:rsidRDefault="00FE46CC">
      <w:pPr>
        <w:spacing w:before="100" w:beforeAutospacing="1" w:after="100" w:afterAutospacing="1"/>
      </w:pPr>
      <w:r>
        <w:t>6. К какой части речи относятся следующие слова: «взлетая», «держась», «отложив»?</w:t>
      </w:r>
      <w:r>
        <w:br/>
        <w:t>1) глагол</w:t>
      </w:r>
      <w:r>
        <w:br/>
        <w:t>2) имя прилагательное</w:t>
      </w:r>
      <w:r>
        <w:br/>
        <w:t>3) наречие</w:t>
      </w:r>
      <w:r>
        <w:br/>
      </w:r>
      <w:r>
        <w:rPr>
          <w:bCs/>
        </w:rPr>
        <w:lastRenderedPageBreak/>
        <w:t>4) деепричастие</w:t>
      </w:r>
      <w:r>
        <w:br/>
        <w:t>5) причастие</w:t>
      </w:r>
    </w:p>
    <w:p w:rsidR="00FE46CC" w:rsidRDefault="00FE46CC">
      <w:pPr>
        <w:spacing w:before="100" w:beforeAutospacing="1" w:after="100" w:afterAutospacing="1"/>
      </w:pPr>
      <w:r>
        <w:t>7. Какой термин не является названием разряда местоимений?</w:t>
      </w:r>
      <w:r>
        <w:br/>
        <w:t>1) неопределенные</w:t>
      </w:r>
      <w:r>
        <w:br/>
        <w:t>2) личные</w:t>
      </w:r>
      <w:r>
        <w:br/>
      </w:r>
      <w:r>
        <w:rPr>
          <w:bCs/>
        </w:rPr>
        <w:t>3) образа действия</w:t>
      </w:r>
      <w:r>
        <w:br/>
        <w:t>4) отрицательные</w:t>
      </w:r>
      <w:r>
        <w:br/>
        <w:t xml:space="preserve">5) указательные </w:t>
      </w:r>
    </w:p>
    <w:p w:rsidR="00FE46CC" w:rsidRDefault="00FE46CC">
      <w:pPr>
        <w:spacing w:before="100" w:beforeAutospacing="1" w:after="100" w:afterAutospacing="1"/>
      </w:pPr>
      <w:r>
        <w:t>8. Определите тип сложного предложения: «Пожалел волк кобылу – оставил хвост да гриву».</w:t>
      </w:r>
      <w:r>
        <w:br/>
      </w:r>
      <w:r>
        <w:rPr>
          <w:bCs/>
        </w:rPr>
        <w:t>1) бессоюзное</w:t>
      </w:r>
      <w:r>
        <w:br/>
        <w:t>2) сложноподчиненное</w:t>
      </w:r>
      <w:r>
        <w:br/>
        <w:t>3) сложносочиненное</w:t>
      </w:r>
      <w:r>
        <w:br/>
        <w:t>4) с разными типами связи</w:t>
      </w:r>
    </w:p>
    <w:p w:rsidR="00FE46CC" w:rsidRDefault="00FE46CC">
      <w:pPr>
        <w:spacing w:before="100" w:beforeAutospacing="1" w:after="100" w:afterAutospacing="1"/>
      </w:pPr>
      <w:r>
        <w:t>9. Какой из членов предложения не является второстепенным?</w:t>
      </w:r>
      <w:r>
        <w:br/>
        <w:t>1) определение</w:t>
      </w:r>
      <w:r>
        <w:br/>
      </w:r>
      <w:r>
        <w:rPr>
          <w:bCs/>
        </w:rPr>
        <w:t>2) сказуемое</w:t>
      </w:r>
      <w:r>
        <w:br/>
        <w:t>3) дополнение</w:t>
      </w:r>
      <w:r>
        <w:br/>
        <w:t>4) обстоятельство</w:t>
      </w:r>
      <w:r>
        <w:br/>
        <w:t>5) все являются второстепенными</w:t>
      </w:r>
    </w:p>
    <w:p w:rsidR="00FE46CC" w:rsidRDefault="00FE46CC">
      <w:pPr>
        <w:spacing w:before="100" w:beforeAutospacing="1" w:after="100" w:afterAutospacing="1"/>
      </w:pPr>
      <w:r>
        <w:t>10. Какое из перечисленных слов относится к высокому стилю?</w:t>
      </w:r>
      <w:r>
        <w:br/>
        <w:t>1) гребень</w:t>
      </w:r>
      <w:r>
        <w:br/>
        <w:t>2) шахматы</w:t>
      </w:r>
      <w:r>
        <w:br/>
        <w:t>3) друг</w:t>
      </w:r>
      <w:r>
        <w:br/>
        <w:t>4) любовь</w:t>
      </w:r>
      <w:r>
        <w:br/>
      </w:r>
      <w:r>
        <w:rPr>
          <w:bCs/>
        </w:rPr>
        <w:t>5) очи</w:t>
      </w:r>
      <w:r>
        <w:t xml:space="preserve"> </w:t>
      </w:r>
    </w:p>
    <w:p w:rsidR="00FE46CC" w:rsidRDefault="00FE46CC">
      <w:pPr>
        <w:spacing w:before="100" w:beforeAutospacing="1" w:after="100" w:afterAutospacing="1"/>
      </w:pPr>
      <w:r>
        <w:t>11. Использование терминологии характерно для какого стиля?</w:t>
      </w:r>
      <w:r>
        <w:br/>
      </w:r>
      <w:r>
        <w:rPr>
          <w:bCs/>
        </w:rPr>
        <w:t>1) научного</w:t>
      </w:r>
      <w:r>
        <w:br/>
        <w:t>2) официально-делового</w:t>
      </w:r>
      <w:r>
        <w:br/>
        <w:t>3) разговорного</w:t>
      </w:r>
      <w:r>
        <w:br/>
        <w:t>4) публицистического</w:t>
      </w:r>
      <w:r>
        <w:br/>
        <w:t>5) художественного</w:t>
      </w:r>
    </w:p>
    <w:p w:rsidR="00FE46CC" w:rsidRDefault="00FE46CC">
      <w:pPr>
        <w:spacing w:before="100" w:beforeAutospacing="1" w:after="100" w:afterAutospacing="1"/>
      </w:pPr>
      <w:r>
        <w:t>12. Какой из перечисленных жанров не принадлежит к официально-деловому стилю?</w:t>
      </w:r>
      <w:r>
        <w:br/>
        <w:t>1) заявление</w:t>
      </w:r>
      <w:r>
        <w:br/>
        <w:t>2) справка</w:t>
      </w:r>
      <w:r>
        <w:br/>
        <w:t>3) приказ</w:t>
      </w:r>
      <w:r>
        <w:br/>
      </w:r>
      <w:r>
        <w:rPr>
          <w:bCs/>
        </w:rPr>
        <w:t>4) заметка</w:t>
      </w:r>
      <w:r>
        <w:br/>
        <w:t>5) должностная инструкция</w:t>
      </w:r>
    </w:p>
    <w:p w:rsidR="00FE46CC" w:rsidRDefault="00FE46CC">
      <w:pPr>
        <w:spacing w:before="100" w:beforeAutospacing="1" w:after="100" w:afterAutospacing="1"/>
      </w:pPr>
      <w:r>
        <w:t>13. К какому функциональному стилю относится следующий текст?</w:t>
      </w:r>
      <w:r>
        <w:br/>
      </w:r>
      <w:r>
        <w:rPr>
          <w:i/>
          <w:iCs/>
        </w:rPr>
        <w:t>«В ответ на Ваш запрос высылаем Вам каталог подписных изданий на вторую половину 1993года».</w:t>
      </w:r>
      <w:r>
        <w:br/>
        <w:t>1) художественный</w:t>
      </w:r>
      <w:r>
        <w:br/>
        <w:t>2) научный</w:t>
      </w:r>
      <w:r>
        <w:br/>
      </w:r>
      <w:r>
        <w:rPr>
          <w:bCs/>
        </w:rPr>
        <w:lastRenderedPageBreak/>
        <w:t>3) официально-деловой</w:t>
      </w:r>
      <w:r>
        <w:br/>
        <w:t>4) публицистический</w:t>
      </w:r>
      <w:r>
        <w:br/>
        <w:t>5) разговорный</w:t>
      </w:r>
    </w:p>
    <w:p w:rsidR="00FE46CC" w:rsidRDefault="00FE46CC">
      <w:pPr>
        <w:spacing w:before="100" w:beforeAutospacing="1" w:after="100" w:afterAutospacing="1"/>
      </w:pPr>
      <w:r>
        <w:t>14. К какому функциональному стилю относится следующий текст?</w:t>
      </w:r>
      <w:r>
        <w:br/>
      </w:r>
      <w:r>
        <w:rPr>
          <w:i/>
          <w:iCs/>
        </w:rPr>
        <w:t>«Легко сказать: писать! На это нужен навык, нужна какая-то сноровка. Конечно, это вздор, но все-таки нужно! Вот я! Говорить я хоть до завтра, а примись писать, и бог знает, что выходит. А ведь не дурак, кажется. Да вот и вы. Ну, как вам не писать!»</w:t>
      </w:r>
      <w:r>
        <w:br/>
        <w:t>1) художественный</w:t>
      </w:r>
      <w:r>
        <w:br/>
        <w:t>2) научный</w:t>
      </w:r>
      <w:r>
        <w:br/>
        <w:t>3) официально-деловой</w:t>
      </w:r>
      <w:r>
        <w:br/>
        <w:t>4) публицистический</w:t>
      </w:r>
      <w:r>
        <w:br/>
      </w:r>
      <w:r>
        <w:rPr>
          <w:bCs/>
        </w:rPr>
        <w:t>5) разговорный</w:t>
      </w:r>
    </w:p>
    <w:p w:rsidR="00FE46CC" w:rsidRDefault="00FE46CC">
      <w:pPr>
        <w:spacing w:before="100" w:beforeAutospacing="1" w:after="100" w:afterAutospacing="1"/>
      </w:pPr>
      <w:r>
        <w:t>15. К какому функциональному стилю относится следующий текст?</w:t>
      </w:r>
      <w:r>
        <w:br/>
      </w:r>
      <w:r>
        <w:rPr>
          <w:i/>
          <w:iCs/>
        </w:rPr>
        <w:t xml:space="preserve">«Экономические реформы 2001 года шли под флагом усиления любви государства к </w:t>
      </w:r>
      <w:proofErr w:type="spellStart"/>
      <w:r>
        <w:rPr>
          <w:i/>
          <w:iCs/>
        </w:rPr>
        <w:t>налого</w:t>
      </w:r>
      <w:proofErr w:type="spellEnd"/>
      <w:r>
        <w:rPr>
          <w:i/>
          <w:iCs/>
        </w:rPr>
        <w:t>-плательщику, с одной стороны, и закручивания гаек – с другой. Что же ждет нас в году наступившем? Судя по всему, процесс будет продолжаться».</w:t>
      </w:r>
      <w:r>
        <w:br/>
        <w:t>1) художественный</w:t>
      </w:r>
      <w:r>
        <w:br/>
        <w:t>2) научный</w:t>
      </w:r>
      <w:r>
        <w:br/>
        <w:t>3) официально-деловой</w:t>
      </w:r>
      <w:r>
        <w:br/>
      </w:r>
      <w:r>
        <w:rPr>
          <w:bCs/>
        </w:rPr>
        <w:t>4) публицистический</w:t>
      </w:r>
      <w:r>
        <w:br/>
        <w:t>5) разговорный</w:t>
      </w:r>
    </w:p>
    <w:p w:rsidR="00FE46CC" w:rsidRDefault="00FE46CC">
      <w:pPr>
        <w:spacing w:before="100" w:beforeAutospacing="1" w:after="100" w:afterAutospacing="1"/>
      </w:pPr>
      <w:r>
        <w:t>16. Какое из перечисленных слов является эмоционально окрашенным?</w:t>
      </w:r>
      <w:r>
        <w:br/>
        <w:t>1) луна</w:t>
      </w:r>
      <w:r>
        <w:br/>
        <w:t>2) стена</w:t>
      </w:r>
      <w:r>
        <w:br/>
        <w:t>3) дом</w:t>
      </w:r>
      <w:r>
        <w:br/>
      </w:r>
      <w:r>
        <w:rPr>
          <w:bCs/>
        </w:rPr>
        <w:t>4) лисонька</w:t>
      </w:r>
      <w:r>
        <w:br/>
        <w:t>5) велосипед</w:t>
      </w:r>
    </w:p>
    <w:p w:rsidR="00FE46CC" w:rsidRDefault="00FE46CC">
      <w:pPr>
        <w:spacing w:before="100" w:beforeAutospacing="1" w:after="100" w:afterAutospacing="1"/>
      </w:pPr>
      <w:r>
        <w:t>17. Какое из перечисленных понятий не является тропом (средством словесной образности)?</w:t>
      </w:r>
      <w:r>
        <w:br/>
        <w:t>1) метафора</w:t>
      </w:r>
      <w:r>
        <w:br/>
        <w:t>2) олицетворение</w:t>
      </w:r>
      <w:r>
        <w:br/>
        <w:t>3) сравнение</w:t>
      </w:r>
      <w:r>
        <w:br/>
      </w:r>
      <w:r>
        <w:rPr>
          <w:bCs/>
        </w:rPr>
        <w:t>4) повтор</w:t>
      </w:r>
      <w:r>
        <w:br/>
        <w:t>5) эпитет</w:t>
      </w:r>
    </w:p>
    <w:p w:rsidR="00FE46CC" w:rsidRDefault="00FE46CC">
      <w:pPr>
        <w:spacing w:before="100" w:beforeAutospacing="1" w:after="100" w:afterAutospacing="1"/>
      </w:pPr>
      <w:r>
        <w:t>18. Какое из следующих слов написано неправильно?</w:t>
      </w:r>
      <w:r>
        <w:br/>
        <w:t>1) президент</w:t>
      </w:r>
      <w:r>
        <w:br/>
      </w:r>
      <w:r>
        <w:rPr>
          <w:bCs/>
        </w:rPr>
        <w:t xml:space="preserve">2) </w:t>
      </w:r>
      <w:proofErr w:type="spellStart"/>
      <w:r>
        <w:rPr>
          <w:bCs/>
        </w:rPr>
        <w:t>превилегия</w:t>
      </w:r>
      <w:proofErr w:type="spellEnd"/>
      <w:r>
        <w:br/>
        <w:t>3) приоритет</w:t>
      </w:r>
      <w:r>
        <w:br/>
        <w:t>4) призреть</w:t>
      </w:r>
      <w:r>
        <w:br/>
        <w:t xml:space="preserve">5) примитив </w:t>
      </w:r>
    </w:p>
    <w:p w:rsidR="00FE46CC" w:rsidRDefault="00FE46CC">
      <w:pPr>
        <w:spacing w:before="100" w:beforeAutospacing="1" w:after="100" w:afterAutospacing="1"/>
      </w:pPr>
      <w:r>
        <w:t>19. Как пишется слово (в)припрыжку?</w:t>
      </w:r>
      <w:r>
        <w:br/>
      </w:r>
      <w:r>
        <w:rPr>
          <w:bCs/>
        </w:rPr>
        <w:t>1) слитно</w:t>
      </w:r>
      <w:r>
        <w:br/>
        <w:t>2) раздельно</w:t>
      </w:r>
      <w:r>
        <w:br/>
        <w:t xml:space="preserve">3) через дефис </w:t>
      </w:r>
    </w:p>
    <w:p w:rsidR="00FE46CC" w:rsidRDefault="00FE46CC">
      <w:pPr>
        <w:spacing w:before="100" w:beforeAutospacing="1" w:after="100" w:afterAutospacing="1"/>
      </w:pPr>
      <w:r>
        <w:lastRenderedPageBreak/>
        <w:t>20. Какое из нижеследующих словосочетаний является неправильным?</w:t>
      </w:r>
      <w:r>
        <w:br/>
        <w:t>1) я скучал по Вас</w:t>
      </w:r>
      <w:r>
        <w:br/>
      </w:r>
      <w:r>
        <w:rPr>
          <w:bCs/>
        </w:rPr>
        <w:t>2) согласно приказа</w:t>
      </w:r>
      <w:r>
        <w:br/>
        <w:t>3) благодаря руководству</w:t>
      </w:r>
      <w:r>
        <w:br/>
        <w:t>4) оплатить проезд</w:t>
      </w:r>
      <w:r>
        <w:br/>
        <w:t>5) все правильные</w:t>
      </w:r>
    </w:p>
    <w:p w:rsidR="00FE46CC" w:rsidRDefault="00FE46CC">
      <w:pPr>
        <w:spacing w:before="100" w:beforeAutospacing="1" w:after="100" w:afterAutospacing="1"/>
      </w:pPr>
      <w:r>
        <w:t>21. Какое из следующих слов написано ошибочно?</w:t>
      </w:r>
      <w:r>
        <w:br/>
        <w:t>1) деревянный</w:t>
      </w:r>
      <w:r>
        <w:br/>
        <w:t>2) глиняный</w:t>
      </w:r>
      <w:r>
        <w:br/>
        <w:t>3) каменный</w:t>
      </w:r>
      <w:r>
        <w:br/>
      </w:r>
      <w:r>
        <w:rPr>
          <w:bCs/>
        </w:rPr>
        <w:t xml:space="preserve">4) </w:t>
      </w:r>
      <w:proofErr w:type="spellStart"/>
      <w:r>
        <w:rPr>
          <w:bCs/>
        </w:rPr>
        <w:t>оловяный</w:t>
      </w:r>
      <w:proofErr w:type="spellEnd"/>
      <w:r>
        <w:br/>
        <w:t>5) квашеный</w:t>
      </w:r>
    </w:p>
    <w:p w:rsidR="00FE46CC" w:rsidRDefault="00FE46CC">
      <w:pPr>
        <w:spacing w:before="100" w:beforeAutospacing="1" w:after="100" w:afterAutospacing="1"/>
      </w:pPr>
      <w:r>
        <w:t>22. Какое из следующих наречий написано ошибочно?</w:t>
      </w:r>
      <w:r>
        <w:br/>
        <w:t>1) точь-в-точь</w:t>
      </w:r>
      <w:r>
        <w:br/>
        <w:t>2) в-пятых</w:t>
      </w:r>
      <w:r>
        <w:br/>
        <w:t>3) где-нибудь</w:t>
      </w:r>
      <w:r>
        <w:br/>
      </w:r>
      <w:r>
        <w:rPr>
          <w:bCs/>
        </w:rPr>
        <w:t xml:space="preserve">4) </w:t>
      </w:r>
      <w:proofErr w:type="spellStart"/>
      <w:r>
        <w:rPr>
          <w:bCs/>
        </w:rPr>
        <w:t>по-минутно</w:t>
      </w:r>
      <w:proofErr w:type="spellEnd"/>
      <w:r>
        <w:br/>
        <w:t>5) по-гречески</w:t>
      </w:r>
    </w:p>
    <w:p w:rsidR="00FE46CC" w:rsidRDefault="00FE46CC">
      <w:pPr>
        <w:spacing w:before="100" w:beforeAutospacing="1" w:after="100" w:afterAutospacing="1"/>
      </w:pPr>
      <w:r>
        <w:t>23. Как пишется слово (во)первых?</w:t>
      </w:r>
      <w:r>
        <w:br/>
        <w:t>1) слитно</w:t>
      </w:r>
      <w:r>
        <w:br/>
        <w:t>2) раздельно</w:t>
      </w:r>
      <w:r>
        <w:br/>
      </w:r>
      <w:r>
        <w:rPr>
          <w:bCs/>
        </w:rPr>
        <w:t>3) через дефис</w:t>
      </w:r>
    </w:p>
    <w:p w:rsidR="00FE46CC" w:rsidRDefault="00FE46CC">
      <w:pPr>
        <w:spacing w:before="100" w:beforeAutospacing="1" w:after="100" w:afterAutospacing="1"/>
      </w:pPr>
      <w:r>
        <w:t>24. Какое значение имеет приставка в слове «прибывать»?</w:t>
      </w:r>
      <w:r>
        <w:br/>
        <w:t>1) присоединения</w:t>
      </w:r>
      <w:r>
        <w:br/>
      </w:r>
      <w:r>
        <w:rPr>
          <w:bCs/>
        </w:rPr>
        <w:t>2) приближения</w:t>
      </w:r>
      <w:r>
        <w:br/>
        <w:t>3) неполноты действия</w:t>
      </w:r>
      <w:r>
        <w:br/>
        <w:t>4) высшей степени качества</w:t>
      </w:r>
      <w:r>
        <w:br/>
        <w:t>5) перехода за пределы нормы</w:t>
      </w:r>
    </w:p>
    <w:p w:rsidR="00FE46CC" w:rsidRDefault="00FE46CC">
      <w:pPr>
        <w:spacing w:before="100" w:beforeAutospacing="1" w:after="100" w:afterAutospacing="1"/>
      </w:pPr>
      <w:r>
        <w:t>25. Какое из следующих слов написано неправильно?</w:t>
      </w:r>
      <w:r>
        <w:br/>
        <w:t>1) пол-яблока</w:t>
      </w:r>
      <w:r>
        <w:br/>
        <w:t>2) пол-лимона</w:t>
      </w:r>
      <w:r>
        <w:br/>
        <w:t xml:space="preserve">3) </w:t>
      </w:r>
      <w:proofErr w:type="spellStart"/>
      <w:r>
        <w:t>пол-Нижнего</w:t>
      </w:r>
      <w:proofErr w:type="spellEnd"/>
      <w:r>
        <w:br/>
        <w:t>4) полмандарина</w:t>
      </w:r>
      <w:r>
        <w:br/>
      </w:r>
      <w:r>
        <w:rPr>
          <w:bCs/>
        </w:rPr>
        <w:t xml:space="preserve">5) </w:t>
      </w:r>
      <w:proofErr w:type="spellStart"/>
      <w:r>
        <w:rPr>
          <w:bCs/>
        </w:rPr>
        <w:t>пол-стакана</w:t>
      </w:r>
      <w:proofErr w:type="spellEnd"/>
    </w:p>
    <w:p w:rsidR="00FE46CC" w:rsidRDefault="00FE46CC">
      <w:pPr>
        <w:spacing w:before="100" w:beforeAutospacing="1" w:after="100" w:afterAutospacing="1"/>
      </w:pPr>
      <w:r>
        <w:t>26. Какое слово написано неправильно?</w:t>
      </w:r>
      <w:r>
        <w:br/>
        <w:t>1) горит</w:t>
      </w:r>
      <w:r>
        <w:br/>
        <w:t>2) загар</w:t>
      </w:r>
      <w:r>
        <w:br/>
        <w:t>3) пригарь</w:t>
      </w:r>
      <w:r>
        <w:br/>
        <w:t>4) огарочек</w:t>
      </w:r>
      <w:r>
        <w:br/>
      </w:r>
      <w:r>
        <w:rPr>
          <w:bCs/>
        </w:rPr>
        <w:t xml:space="preserve">5) </w:t>
      </w:r>
      <w:proofErr w:type="spellStart"/>
      <w:r>
        <w:rPr>
          <w:bCs/>
        </w:rPr>
        <w:t>гарячка</w:t>
      </w:r>
      <w:proofErr w:type="spellEnd"/>
    </w:p>
    <w:p w:rsidR="00FE46CC" w:rsidRDefault="00FE46CC">
      <w:pPr>
        <w:spacing w:before="100" w:beforeAutospacing="1" w:after="100" w:afterAutospacing="1"/>
      </w:pPr>
      <w:r>
        <w:t>27. Какой из следующих фразеологизмов носит просторечный характер?</w:t>
      </w:r>
      <w:r>
        <w:br/>
        <w:t>1) цыплят по осени считают</w:t>
      </w:r>
      <w:r>
        <w:br/>
      </w:r>
      <w:r>
        <w:lastRenderedPageBreak/>
        <w:t>2) между небом и землей</w:t>
      </w:r>
      <w:r>
        <w:br/>
        <w:t>3) не хлебом единым жив человек</w:t>
      </w:r>
      <w:r>
        <w:br/>
      </w:r>
      <w:r>
        <w:rPr>
          <w:bCs/>
        </w:rPr>
        <w:t>4) у черта на куличиках</w:t>
      </w:r>
      <w:r>
        <w:br/>
        <w:t>5) семь пятниц на неделе</w:t>
      </w:r>
    </w:p>
    <w:p w:rsidR="00FE46CC" w:rsidRDefault="00FE46CC">
      <w:pPr>
        <w:spacing w:before="100" w:beforeAutospacing="1" w:after="100" w:afterAutospacing="1"/>
      </w:pPr>
      <w:r>
        <w:t>28. Какое из перечисленных слов является эмоционально окрашенным?</w:t>
      </w:r>
      <w:r>
        <w:br/>
      </w:r>
      <w:r>
        <w:rPr>
          <w:bCs/>
        </w:rPr>
        <w:t>1) домище</w:t>
      </w:r>
      <w:r>
        <w:br/>
        <w:t>2) стена</w:t>
      </w:r>
      <w:r>
        <w:br/>
        <w:t>3) море</w:t>
      </w:r>
      <w:r>
        <w:br/>
        <w:t>4) чемодан</w:t>
      </w:r>
      <w:r>
        <w:br/>
        <w:t>5) велосипед</w:t>
      </w:r>
    </w:p>
    <w:p w:rsidR="00FE46CC" w:rsidRDefault="00FE46CC">
      <w:pPr>
        <w:autoSpaceDE w:val="0"/>
        <w:autoSpaceDN w:val="0"/>
        <w:rPr>
          <w:bCs/>
        </w:rPr>
      </w:pPr>
      <w:r>
        <w:rPr>
          <w:bCs/>
        </w:rPr>
        <w:t>29. К орфоэпическому словарю следует обратиться для выбора правильного варианта</w:t>
      </w:r>
      <w:r>
        <w:rPr>
          <w:b/>
          <w:bCs/>
        </w:rPr>
        <w:t xml:space="preserve"> </w:t>
      </w:r>
      <w:r>
        <w:rPr>
          <w:bCs/>
        </w:rPr>
        <w:t>из ряда слов:</w:t>
      </w:r>
    </w:p>
    <w:p w:rsidR="00FE46CC" w:rsidRDefault="00FE46CC">
      <w:pPr>
        <w:numPr>
          <w:ilvl w:val="0"/>
          <w:numId w:val="26"/>
        </w:numPr>
        <w:tabs>
          <w:tab w:val="num" w:pos="720"/>
        </w:tabs>
        <w:autoSpaceDE w:val="0"/>
        <w:autoSpaceDN w:val="0"/>
        <w:rPr>
          <w:bCs/>
        </w:rPr>
      </w:pPr>
      <w:r>
        <w:rPr>
          <w:bCs/>
        </w:rPr>
        <w:t>мрачный – веселый</w:t>
      </w:r>
    </w:p>
    <w:p w:rsidR="00FE46CC" w:rsidRDefault="00FE46CC">
      <w:pPr>
        <w:numPr>
          <w:ilvl w:val="0"/>
          <w:numId w:val="26"/>
        </w:numPr>
        <w:tabs>
          <w:tab w:val="num" w:pos="720"/>
        </w:tabs>
        <w:autoSpaceDE w:val="0"/>
        <w:autoSpaceDN w:val="0"/>
        <w:rPr>
          <w:bCs/>
        </w:rPr>
      </w:pPr>
      <w:r>
        <w:rPr>
          <w:bCs/>
        </w:rPr>
        <w:t>встряхнуть – стряхнуть</w:t>
      </w:r>
    </w:p>
    <w:p w:rsidR="00FE46CC" w:rsidRDefault="00FE46CC">
      <w:pPr>
        <w:numPr>
          <w:ilvl w:val="0"/>
          <w:numId w:val="26"/>
        </w:numPr>
        <w:tabs>
          <w:tab w:val="num" w:pos="720"/>
        </w:tabs>
        <w:autoSpaceDE w:val="0"/>
        <w:autoSpaceDN w:val="0"/>
        <w:rPr>
          <w:bCs/>
        </w:rPr>
      </w:pPr>
      <w:r>
        <w:rPr>
          <w:bCs/>
        </w:rPr>
        <w:t>акушер – акушёр</w:t>
      </w:r>
    </w:p>
    <w:p w:rsidR="00FE46CC" w:rsidRDefault="00FE46CC">
      <w:pPr>
        <w:numPr>
          <w:ilvl w:val="0"/>
          <w:numId w:val="26"/>
        </w:numPr>
        <w:tabs>
          <w:tab w:val="num" w:pos="720"/>
        </w:tabs>
        <w:autoSpaceDE w:val="0"/>
        <w:autoSpaceDN w:val="0"/>
        <w:rPr>
          <w:bCs/>
        </w:rPr>
      </w:pPr>
      <w:r>
        <w:rPr>
          <w:bCs/>
        </w:rPr>
        <w:t>вымещать – срывать</w:t>
      </w:r>
    </w:p>
    <w:p w:rsidR="00FE46CC" w:rsidRDefault="00FE46CC">
      <w:pPr>
        <w:autoSpaceDE w:val="0"/>
        <w:autoSpaceDN w:val="0"/>
        <w:ind w:left="360"/>
        <w:rPr>
          <w:bCs/>
        </w:rPr>
      </w:pPr>
    </w:p>
    <w:p w:rsidR="00FE46CC" w:rsidRDefault="00FE46CC">
      <w:pPr>
        <w:autoSpaceDE w:val="0"/>
        <w:autoSpaceDN w:val="0"/>
        <w:rPr>
          <w:bCs/>
        </w:rPr>
      </w:pPr>
      <w:r>
        <w:rPr>
          <w:bCs/>
        </w:rPr>
        <w:t>29. Ударение падает на второй слог во всех словах ряда:</w:t>
      </w:r>
    </w:p>
    <w:p w:rsidR="00FE46CC" w:rsidRDefault="00FE46CC">
      <w:pPr>
        <w:pStyle w:val="a3"/>
        <w:numPr>
          <w:ilvl w:val="0"/>
          <w:numId w:val="27"/>
        </w:numPr>
        <w:rPr>
          <w:bCs/>
        </w:rPr>
      </w:pPr>
      <w:r>
        <w:rPr>
          <w:bCs/>
        </w:rPr>
        <w:t>табу, свекольный, баловать</w:t>
      </w:r>
    </w:p>
    <w:p w:rsidR="00FE46CC" w:rsidRDefault="00FE46CC">
      <w:pPr>
        <w:numPr>
          <w:ilvl w:val="0"/>
          <w:numId w:val="27"/>
        </w:numPr>
        <w:tabs>
          <w:tab w:val="clear" w:pos="360"/>
          <w:tab w:val="num" w:pos="720"/>
        </w:tabs>
        <w:autoSpaceDE w:val="0"/>
        <w:autoSpaceDN w:val="0"/>
        <w:rPr>
          <w:bCs/>
        </w:rPr>
      </w:pPr>
      <w:r>
        <w:rPr>
          <w:bCs/>
        </w:rPr>
        <w:t>фреза, щепотка, юродивый</w:t>
      </w:r>
    </w:p>
    <w:p w:rsidR="00FE46CC" w:rsidRDefault="00FE46CC">
      <w:pPr>
        <w:numPr>
          <w:ilvl w:val="0"/>
          <w:numId w:val="27"/>
        </w:numPr>
        <w:tabs>
          <w:tab w:val="clear" w:pos="360"/>
          <w:tab w:val="num" w:pos="720"/>
        </w:tabs>
        <w:autoSpaceDE w:val="0"/>
        <w:autoSpaceDN w:val="0"/>
        <w:rPr>
          <w:bCs/>
        </w:rPr>
      </w:pPr>
      <w:r>
        <w:rPr>
          <w:bCs/>
        </w:rPr>
        <w:t>торты, цыган, осведомить</w:t>
      </w:r>
    </w:p>
    <w:p w:rsidR="00FE46CC" w:rsidRDefault="00FE46CC">
      <w:pPr>
        <w:numPr>
          <w:ilvl w:val="0"/>
          <w:numId w:val="27"/>
        </w:numPr>
        <w:tabs>
          <w:tab w:val="clear" w:pos="360"/>
          <w:tab w:val="num" w:pos="720"/>
        </w:tabs>
        <w:autoSpaceDE w:val="0"/>
        <w:autoSpaceDN w:val="0"/>
        <w:rPr>
          <w:bCs/>
        </w:rPr>
      </w:pPr>
      <w:r>
        <w:rPr>
          <w:bCs/>
        </w:rPr>
        <w:t>щегольски, умерший, эксперт</w:t>
      </w:r>
    </w:p>
    <w:p w:rsidR="00FE46CC" w:rsidRDefault="00FE46CC">
      <w:pPr>
        <w:autoSpaceDE w:val="0"/>
        <w:autoSpaceDN w:val="0"/>
        <w:rPr>
          <w:b/>
          <w:bCs/>
        </w:rPr>
      </w:pPr>
    </w:p>
    <w:p w:rsidR="00FE46CC" w:rsidRDefault="00FE46CC">
      <w:pPr>
        <w:autoSpaceDE w:val="0"/>
        <w:autoSpaceDN w:val="0"/>
        <w:jc w:val="center"/>
        <w:rPr>
          <w:b/>
          <w:bCs/>
        </w:rPr>
      </w:pPr>
      <w:r>
        <w:rPr>
          <w:b/>
          <w:bCs/>
        </w:rPr>
        <w:t xml:space="preserve">Примерный список вопросов к зачёту </w:t>
      </w:r>
    </w:p>
    <w:p w:rsidR="00FE46CC" w:rsidRDefault="00FE46CC">
      <w:pPr>
        <w:autoSpaceDE w:val="0"/>
        <w:autoSpaceDN w:val="0"/>
        <w:jc w:val="center"/>
        <w:rPr>
          <w:b/>
          <w:bCs/>
        </w:rPr>
      </w:pPr>
    </w:p>
    <w:p w:rsidR="00FE46CC" w:rsidRDefault="00FE46CC">
      <w:pPr>
        <w:numPr>
          <w:ilvl w:val="0"/>
          <w:numId w:val="28"/>
        </w:numPr>
        <w:spacing w:before="100" w:beforeAutospacing="1" w:after="100" w:afterAutospacing="1"/>
        <w:rPr>
          <w:color w:val="000000"/>
        </w:rPr>
      </w:pPr>
      <w:r>
        <w:rPr>
          <w:color w:val="000000"/>
        </w:rPr>
        <w:t>Понятие о культуре речи.</w:t>
      </w:r>
    </w:p>
    <w:p w:rsidR="00FE46CC" w:rsidRDefault="00FE46CC">
      <w:pPr>
        <w:numPr>
          <w:ilvl w:val="0"/>
          <w:numId w:val="28"/>
        </w:numPr>
        <w:spacing w:before="100" w:beforeAutospacing="1" w:after="100" w:afterAutospacing="1"/>
        <w:rPr>
          <w:color w:val="000000"/>
        </w:rPr>
      </w:pPr>
      <w:r>
        <w:rPr>
          <w:color w:val="000000"/>
        </w:rPr>
        <w:t>Язык и речь.</w:t>
      </w:r>
    </w:p>
    <w:p w:rsidR="00FE46CC" w:rsidRDefault="00FE46CC">
      <w:pPr>
        <w:numPr>
          <w:ilvl w:val="0"/>
          <w:numId w:val="28"/>
        </w:numPr>
        <w:spacing w:before="100" w:beforeAutospacing="1" w:after="100" w:afterAutospacing="1"/>
        <w:rPr>
          <w:color w:val="000000"/>
        </w:rPr>
      </w:pPr>
      <w:r>
        <w:rPr>
          <w:color w:val="000000"/>
        </w:rPr>
        <w:t>Понятие о языковой норме.</w:t>
      </w:r>
    </w:p>
    <w:p w:rsidR="00FE46CC" w:rsidRDefault="00FE46CC">
      <w:pPr>
        <w:numPr>
          <w:ilvl w:val="0"/>
          <w:numId w:val="28"/>
        </w:numPr>
        <w:spacing w:before="100" w:beforeAutospacing="1" w:after="100" w:afterAutospacing="1"/>
        <w:rPr>
          <w:color w:val="000000"/>
        </w:rPr>
      </w:pPr>
      <w:r>
        <w:rPr>
          <w:color w:val="000000"/>
        </w:rPr>
        <w:t>Орфоэпические нормы.</w:t>
      </w:r>
    </w:p>
    <w:p w:rsidR="00FE46CC" w:rsidRDefault="00FE46CC">
      <w:pPr>
        <w:numPr>
          <w:ilvl w:val="0"/>
          <w:numId w:val="28"/>
        </w:numPr>
        <w:spacing w:before="100" w:beforeAutospacing="1" w:after="100" w:afterAutospacing="1"/>
        <w:rPr>
          <w:color w:val="000000"/>
        </w:rPr>
      </w:pPr>
      <w:r>
        <w:rPr>
          <w:color w:val="000000"/>
        </w:rPr>
        <w:t>Лексические нормы.</w:t>
      </w:r>
    </w:p>
    <w:p w:rsidR="00FE46CC" w:rsidRDefault="00FE46CC">
      <w:pPr>
        <w:numPr>
          <w:ilvl w:val="0"/>
          <w:numId w:val="28"/>
        </w:numPr>
        <w:spacing w:before="100" w:beforeAutospacing="1" w:after="100" w:afterAutospacing="1"/>
        <w:rPr>
          <w:color w:val="000000"/>
        </w:rPr>
      </w:pPr>
      <w:r>
        <w:rPr>
          <w:color w:val="000000"/>
        </w:rPr>
        <w:t>Правила использования морфологических форм</w:t>
      </w:r>
    </w:p>
    <w:p w:rsidR="00FE46CC" w:rsidRDefault="00FE46CC">
      <w:pPr>
        <w:numPr>
          <w:ilvl w:val="0"/>
          <w:numId w:val="28"/>
        </w:numPr>
        <w:spacing w:before="100" w:beforeAutospacing="1" w:after="100" w:afterAutospacing="1"/>
        <w:rPr>
          <w:color w:val="000000"/>
        </w:rPr>
      </w:pPr>
      <w:r>
        <w:rPr>
          <w:color w:val="000000"/>
        </w:rPr>
        <w:t>Синтаксические нормы.</w:t>
      </w:r>
    </w:p>
    <w:p w:rsidR="00FE46CC" w:rsidRDefault="00FE46CC">
      <w:pPr>
        <w:numPr>
          <w:ilvl w:val="0"/>
          <w:numId w:val="28"/>
        </w:numPr>
        <w:spacing w:before="100" w:beforeAutospacing="1" w:after="100" w:afterAutospacing="1"/>
        <w:rPr>
          <w:color w:val="000000"/>
        </w:rPr>
      </w:pPr>
      <w:r>
        <w:rPr>
          <w:color w:val="000000"/>
        </w:rPr>
        <w:t>Национальный язык и литературный язык как высшая форма его существования.</w:t>
      </w:r>
    </w:p>
    <w:p w:rsidR="00FE46CC" w:rsidRDefault="00FE46CC">
      <w:pPr>
        <w:numPr>
          <w:ilvl w:val="0"/>
          <w:numId w:val="28"/>
        </w:numPr>
        <w:spacing w:before="100" w:beforeAutospacing="1" w:after="100" w:afterAutospacing="1"/>
        <w:rPr>
          <w:color w:val="000000"/>
        </w:rPr>
      </w:pPr>
      <w:r>
        <w:rPr>
          <w:color w:val="000000"/>
        </w:rPr>
        <w:t>Нелитературные формы существования языка.</w:t>
      </w:r>
    </w:p>
    <w:p w:rsidR="00FE46CC" w:rsidRDefault="00FE46CC">
      <w:pPr>
        <w:numPr>
          <w:ilvl w:val="0"/>
          <w:numId w:val="28"/>
        </w:numPr>
        <w:spacing w:before="100" w:beforeAutospacing="1" w:after="100" w:afterAutospacing="1"/>
        <w:rPr>
          <w:color w:val="000000"/>
        </w:rPr>
      </w:pPr>
      <w:r>
        <w:rPr>
          <w:color w:val="000000"/>
        </w:rPr>
        <w:t>Классификация стилей.</w:t>
      </w:r>
    </w:p>
    <w:p w:rsidR="00FE46CC" w:rsidRDefault="00FE46CC">
      <w:pPr>
        <w:numPr>
          <w:ilvl w:val="0"/>
          <w:numId w:val="28"/>
        </w:numPr>
        <w:spacing w:before="100" w:beforeAutospacing="1" w:after="100" w:afterAutospacing="1"/>
        <w:rPr>
          <w:color w:val="000000"/>
        </w:rPr>
      </w:pPr>
      <w:r>
        <w:rPr>
          <w:color w:val="000000"/>
        </w:rPr>
        <w:t>Официально-деловой стиль.</w:t>
      </w:r>
    </w:p>
    <w:p w:rsidR="00FE46CC" w:rsidRDefault="00FE46CC">
      <w:pPr>
        <w:numPr>
          <w:ilvl w:val="0"/>
          <w:numId w:val="28"/>
        </w:numPr>
        <w:spacing w:before="100" w:beforeAutospacing="1" w:after="100" w:afterAutospacing="1"/>
        <w:rPr>
          <w:color w:val="000000"/>
        </w:rPr>
      </w:pPr>
      <w:r>
        <w:rPr>
          <w:color w:val="000000"/>
        </w:rPr>
        <w:t>Научный стиль.</w:t>
      </w:r>
    </w:p>
    <w:p w:rsidR="00FE46CC" w:rsidRDefault="00FE46CC">
      <w:pPr>
        <w:numPr>
          <w:ilvl w:val="0"/>
          <w:numId w:val="28"/>
        </w:numPr>
        <w:spacing w:before="100" w:beforeAutospacing="1" w:after="100" w:afterAutospacing="1"/>
        <w:rPr>
          <w:color w:val="000000"/>
        </w:rPr>
      </w:pPr>
      <w:r>
        <w:rPr>
          <w:color w:val="000000"/>
        </w:rPr>
        <w:t>Публицистический стиль.</w:t>
      </w:r>
    </w:p>
    <w:p w:rsidR="00FE46CC" w:rsidRDefault="00FE46CC">
      <w:pPr>
        <w:numPr>
          <w:ilvl w:val="0"/>
          <w:numId w:val="28"/>
        </w:numPr>
        <w:spacing w:before="100" w:beforeAutospacing="1" w:after="100" w:afterAutospacing="1"/>
        <w:rPr>
          <w:color w:val="000000"/>
        </w:rPr>
      </w:pPr>
      <w:r>
        <w:rPr>
          <w:color w:val="000000"/>
        </w:rPr>
        <w:t>Разговорный и художественный стиль.</w:t>
      </w:r>
    </w:p>
    <w:p w:rsidR="00FE46CC" w:rsidRDefault="00FE46CC">
      <w:pPr>
        <w:numPr>
          <w:ilvl w:val="0"/>
          <w:numId w:val="28"/>
        </w:numPr>
        <w:spacing w:before="100" w:beforeAutospacing="1" w:after="100" w:afterAutospacing="1"/>
        <w:rPr>
          <w:color w:val="000000"/>
        </w:rPr>
      </w:pPr>
      <w:r>
        <w:rPr>
          <w:color w:val="000000"/>
        </w:rPr>
        <w:t>Основные единицы речевого общения.</w:t>
      </w:r>
    </w:p>
    <w:p w:rsidR="00FE46CC" w:rsidRDefault="00FE46CC">
      <w:pPr>
        <w:numPr>
          <w:ilvl w:val="0"/>
          <w:numId w:val="28"/>
        </w:numPr>
        <w:spacing w:before="100" w:beforeAutospacing="1" w:after="100" w:afterAutospacing="1"/>
        <w:rPr>
          <w:color w:val="000000"/>
        </w:rPr>
      </w:pPr>
      <w:r>
        <w:rPr>
          <w:color w:val="000000"/>
        </w:rPr>
        <w:t>Организационные принципы речевой коммуникации.</w:t>
      </w:r>
    </w:p>
    <w:p w:rsidR="00FE46CC" w:rsidRDefault="00FE46CC">
      <w:pPr>
        <w:numPr>
          <w:ilvl w:val="0"/>
          <w:numId w:val="28"/>
        </w:numPr>
        <w:spacing w:before="100" w:beforeAutospacing="1" w:after="100" w:afterAutospacing="1"/>
        <w:rPr>
          <w:color w:val="000000"/>
        </w:rPr>
      </w:pPr>
      <w:r>
        <w:rPr>
          <w:color w:val="000000"/>
        </w:rPr>
        <w:t>Эффективная речевая коммуникация.  Психологические принципы общения.</w:t>
      </w:r>
    </w:p>
    <w:p w:rsidR="00FE46CC" w:rsidRDefault="00FE46CC">
      <w:pPr>
        <w:numPr>
          <w:ilvl w:val="0"/>
          <w:numId w:val="28"/>
        </w:numPr>
        <w:spacing w:before="100" w:beforeAutospacing="1" w:after="100" w:afterAutospacing="1"/>
        <w:rPr>
          <w:color w:val="000000"/>
        </w:rPr>
      </w:pPr>
      <w:r>
        <w:rPr>
          <w:color w:val="000000"/>
        </w:rPr>
        <w:t>Умение слушать, виды слушания (рефлексивное и нерефлексивное) и условия эффективного слушания.</w:t>
      </w:r>
    </w:p>
    <w:p w:rsidR="00FE46CC" w:rsidRDefault="00FE46CC">
      <w:pPr>
        <w:numPr>
          <w:ilvl w:val="0"/>
          <w:numId w:val="28"/>
        </w:numPr>
        <w:spacing w:before="100" w:beforeAutospacing="1" w:after="100" w:afterAutospacing="1"/>
        <w:rPr>
          <w:color w:val="000000"/>
        </w:rPr>
      </w:pPr>
      <w:r>
        <w:rPr>
          <w:color w:val="000000"/>
        </w:rPr>
        <w:t>Понятия «ораторское искусство», «риторика», «красноречие». Роды и виды красноречия. Основные этапы подготовки ораторской речи.</w:t>
      </w:r>
    </w:p>
    <w:p w:rsidR="00FE46CC" w:rsidRDefault="00FE46CC">
      <w:pPr>
        <w:numPr>
          <w:ilvl w:val="0"/>
          <w:numId w:val="28"/>
        </w:numPr>
        <w:spacing w:before="100" w:beforeAutospacing="1" w:after="100" w:afterAutospacing="1"/>
        <w:rPr>
          <w:color w:val="000000"/>
        </w:rPr>
      </w:pPr>
      <w:r>
        <w:rPr>
          <w:color w:val="000000"/>
        </w:rPr>
        <w:lastRenderedPageBreak/>
        <w:t>Части выступления. Методы изложения (преподнесения) материала. Ораторские приемы поддержания внимания у слушателей.</w:t>
      </w:r>
    </w:p>
    <w:p w:rsidR="00FE46CC" w:rsidRDefault="00FE46CC">
      <w:pPr>
        <w:numPr>
          <w:ilvl w:val="0"/>
          <w:numId w:val="28"/>
        </w:numPr>
        <w:spacing w:before="100" w:beforeAutospacing="1" w:after="100" w:afterAutospacing="1"/>
        <w:rPr>
          <w:color w:val="000000"/>
        </w:rPr>
      </w:pPr>
      <w:r>
        <w:rPr>
          <w:color w:val="000000"/>
        </w:rPr>
        <w:t>Классификация типов документов.</w:t>
      </w:r>
    </w:p>
    <w:p w:rsidR="00FE46CC" w:rsidRDefault="00FE46CC">
      <w:pPr>
        <w:numPr>
          <w:ilvl w:val="0"/>
          <w:numId w:val="28"/>
        </w:numPr>
        <w:spacing w:before="100" w:beforeAutospacing="1" w:after="100" w:afterAutospacing="1"/>
        <w:rPr>
          <w:color w:val="000000"/>
        </w:rPr>
      </w:pPr>
      <w:r>
        <w:rPr>
          <w:color w:val="000000"/>
        </w:rPr>
        <w:t>Реклама в деловой речи.</w:t>
      </w:r>
    </w:p>
    <w:p w:rsidR="00FE46CC" w:rsidRDefault="00FE46CC">
      <w:pPr>
        <w:numPr>
          <w:ilvl w:val="0"/>
          <w:numId w:val="28"/>
        </w:numPr>
        <w:spacing w:before="100" w:beforeAutospacing="1" w:after="100" w:afterAutospacing="1"/>
        <w:rPr>
          <w:color w:val="000000"/>
        </w:rPr>
      </w:pPr>
      <w:r>
        <w:rPr>
          <w:color w:val="000000"/>
        </w:rPr>
        <w:t>Деловое общение. Деловая беседа.</w:t>
      </w:r>
    </w:p>
    <w:p w:rsidR="00FE46CC" w:rsidRDefault="00FE46CC">
      <w:pPr>
        <w:numPr>
          <w:ilvl w:val="0"/>
          <w:numId w:val="28"/>
        </w:numPr>
        <w:spacing w:before="100" w:beforeAutospacing="1" w:after="100" w:afterAutospacing="1"/>
        <w:rPr>
          <w:color w:val="000000"/>
        </w:rPr>
      </w:pPr>
      <w:r>
        <w:rPr>
          <w:color w:val="000000"/>
        </w:rPr>
        <w:t>Деловое совещание. Телефонный разговор.</w:t>
      </w:r>
    </w:p>
    <w:p w:rsidR="00FE46CC" w:rsidRDefault="00FE46CC">
      <w:pPr>
        <w:numPr>
          <w:ilvl w:val="0"/>
          <w:numId w:val="28"/>
        </w:numPr>
        <w:spacing w:before="100" w:beforeAutospacing="1" w:after="100" w:afterAutospacing="1"/>
        <w:rPr>
          <w:color w:val="000000"/>
        </w:rPr>
      </w:pPr>
      <w:r>
        <w:rPr>
          <w:color w:val="000000"/>
        </w:rPr>
        <w:t>Коммуникативный аспект культуры речи.</w:t>
      </w:r>
    </w:p>
    <w:p w:rsidR="00FE46CC" w:rsidRDefault="00FE46CC">
      <w:pPr>
        <w:numPr>
          <w:ilvl w:val="0"/>
          <w:numId w:val="28"/>
        </w:numPr>
        <w:spacing w:before="100" w:beforeAutospacing="1" w:after="100" w:afterAutospacing="1"/>
        <w:rPr>
          <w:color w:val="000000"/>
        </w:rPr>
      </w:pPr>
      <w:r>
        <w:rPr>
          <w:color w:val="000000"/>
        </w:rPr>
        <w:t>Этический аспект культуры речи.</w:t>
      </w:r>
    </w:p>
    <w:p w:rsidR="00FE46CC" w:rsidRDefault="00FE46CC">
      <w:pPr>
        <w:numPr>
          <w:ilvl w:val="0"/>
          <w:numId w:val="28"/>
        </w:numPr>
        <w:spacing w:before="100" w:beforeAutospacing="1" w:after="100" w:afterAutospacing="1"/>
        <w:rPr>
          <w:color w:val="000000"/>
        </w:rPr>
      </w:pPr>
      <w:r>
        <w:rPr>
          <w:color w:val="000000"/>
        </w:rPr>
        <w:t>Трудные случаи орфографии и пунктуации.</w:t>
      </w:r>
    </w:p>
    <w:p w:rsidR="00FE46CC" w:rsidRDefault="00FE46CC">
      <w:pPr>
        <w:numPr>
          <w:ilvl w:val="0"/>
          <w:numId w:val="28"/>
        </w:numPr>
        <w:spacing w:before="100" w:beforeAutospacing="1" w:after="100" w:afterAutospacing="1"/>
        <w:rPr>
          <w:color w:val="000000"/>
        </w:rPr>
      </w:pPr>
      <w:r>
        <w:rPr>
          <w:color w:val="000000"/>
        </w:rPr>
        <w:t>Выразительные средства языка.</w:t>
      </w:r>
    </w:p>
    <w:p w:rsidR="00FE46CC" w:rsidRDefault="00FE46CC">
      <w:pPr>
        <w:autoSpaceDE w:val="0"/>
        <w:autoSpaceDN w:val="0"/>
        <w:jc w:val="both"/>
        <w:rPr>
          <w:u w:val="single"/>
        </w:rPr>
      </w:pPr>
    </w:p>
    <w:p w:rsidR="00FE46CC" w:rsidRDefault="00FE46CC">
      <w:pPr>
        <w:autoSpaceDE w:val="0"/>
        <w:autoSpaceDN w:val="0"/>
        <w:ind w:firstLine="708"/>
        <w:jc w:val="both"/>
        <w:rPr>
          <w:u w:val="single"/>
        </w:rPr>
      </w:pPr>
      <w:r>
        <w:rPr>
          <w:u w:val="single"/>
        </w:rPr>
        <w:t>Задания для проверки умений и навыков применения студентами теоретических знаний при решении широкого круга проблемно-аналитических и практических учебно-профессиональных задач (продвинутый и повышенный  уровень формирования компетенции):</w:t>
      </w:r>
    </w:p>
    <w:p w:rsidR="00FE46CC" w:rsidRDefault="00FE46CC">
      <w:pPr>
        <w:jc w:val="both"/>
        <w:rPr>
          <w:i/>
        </w:rPr>
      </w:pPr>
    </w:p>
    <w:p w:rsidR="00FE46CC" w:rsidRDefault="00FE46CC">
      <w:pPr>
        <w:ind w:firstLine="709"/>
        <w:jc w:val="both"/>
        <w:rPr>
          <w:i/>
        </w:rPr>
      </w:pPr>
    </w:p>
    <w:p w:rsidR="00FE46CC" w:rsidRDefault="00FE46CC">
      <w:pPr>
        <w:ind w:firstLine="709"/>
        <w:jc w:val="center"/>
        <w:rPr>
          <w:i/>
        </w:rPr>
      </w:pPr>
      <w:r>
        <w:rPr>
          <w:i/>
        </w:rPr>
        <w:t>Комплексное проблемно-аналитическое задание</w:t>
      </w:r>
    </w:p>
    <w:p w:rsidR="00FE46CC" w:rsidRDefault="00FE46CC">
      <w:pPr>
        <w:ind w:firstLine="709"/>
        <w:jc w:val="both"/>
        <w:rPr>
          <w:i/>
        </w:rPr>
      </w:pPr>
    </w:p>
    <w:p w:rsidR="00FE46CC" w:rsidRDefault="00FE46CC">
      <w:pPr>
        <w:ind w:firstLine="709"/>
        <w:jc w:val="both"/>
        <w:rPr>
          <w:i/>
        </w:rPr>
      </w:pPr>
      <w:r>
        <w:rPr>
          <w:i/>
          <w:color w:val="000000"/>
        </w:rPr>
        <w:t>Познакомьтесь с высказыванием Д.С. Лихачева о языке. Почему он называет язык самой большой ценностью народа? Какие еще доказательства этого вы бы привели? О какой функции языка говорит Д.С. Лихачев?</w:t>
      </w:r>
    </w:p>
    <w:p w:rsidR="00FE46CC" w:rsidRDefault="00FE46CC">
      <w:pPr>
        <w:spacing w:before="100" w:beforeAutospacing="1" w:after="100" w:afterAutospacing="1"/>
        <w:jc w:val="both"/>
        <w:rPr>
          <w:color w:val="000000"/>
        </w:rPr>
      </w:pPr>
      <w:r>
        <w:rPr>
          <w:color w:val="000000"/>
        </w:rPr>
        <w:t>Самая большая ценность народа — его язык, на котором он пишет, говорит, думает. Думает! Это надо понять досконально, во всей многозначности и многозначительности этого факта. Ведь это значит, что вся сознательная жизнь человека проходит через родной ему язык. Эмоции, ощущения только окрашивают то, что мы думаем, или подталкивают мысль в каком-то отношении, но мысли наши все формируются языком.</w:t>
      </w:r>
    </w:p>
    <w:p w:rsidR="00FE46CC" w:rsidRDefault="00FE46CC">
      <w:pPr>
        <w:spacing w:before="100" w:beforeAutospacing="1" w:after="100" w:afterAutospacing="1"/>
        <w:jc w:val="both"/>
        <w:rPr>
          <w:color w:val="000000"/>
        </w:rPr>
      </w:pPr>
      <w:r>
        <w:rPr>
          <w:color w:val="000000"/>
        </w:rPr>
        <w:t>В целом следует помнить: нет мысли вне ее выражения в языке и поиски слова — это, в сущности, поиски мысли. Неточности языка происходят прежде всего от неточности мысли.</w:t>
      </w:r>
    </w:p>
    <w:p w:rsidR="00FE46CC" w:rsidRDefault="00FE46CC">
      <w:pPr>
        <w:spacing w:after="50"/>
        <w:jc w:val="center"/>
        <w:rPr>
          <w:i/>
          <w:color w:val="000000"/>
        </w:rPr>
      </w:pPr>
      <w:r>
        <w:rPr>
          <w:i/>
          <w:color w:val="000000"/>
        </w:rPr>
        <w:t>Практические задания</w:t>
      </w:r>
    </w:p>
    <w:p w:rsidR="00FE46CC" w:rsidRDefault="00FE46CC">
      <w:pPr>
        <w:spacing w:before="100" w:beforeAutospacing="1" w:after="100" w:afterAutospacing="1"/>
        <w:ind w:right="-81" w:firstLine="708"/>
        <w:jc w:val="both"/>
      </w:pPr>
      <w:r>
        <w:rPr>
          <w:i/>
        </w:rPr>
        <w:t>Задание 1</w:t>
      </w:r>
      <w:r>
        <w:rPr>
          <w:b/>
          <w:i/>
        </w:rPr>
        <w:t xml:space="preserve">. </w:t>
      </w:r>
      <w:r>
        <w:rPr>
          <w:i/>
        </w:rPr>
        <w:t>Определите стиль текста и его жанр. Выпишите слова и сочетания слов, характерные для этого стиля: обозначения людей по деловым отношениям; названия операций делопроизводства; названия учреждений и организаций, документов, отвлеченных понятий юридической сферы; собирательные обозначения, совокупно называющие группы, виды чего-либо. Уместно ли довольно большое количество таких слов в этом тексте? Почему?</w:t>
      </w:r>
      <w:r>
        <w:t xml:space="preserve"> </w:t>
      </w:r>
      <w:r>
        <w:rPr>
          <w:i/>
        </w:rPr>
        <w:t>Почему весь текст состоит из одного предложения? Можно ли расчленить его на большее число предложений?</w:t>
      </w:r>
    </w:p>
    <w:p w:rsidR="00FE46CC" w:rsidRDefault="00FE46CC">
      <w:pPr>
        <w:spacing w:before="100" w:beforeAutospacing="1" w:after="100" w:afterAutospacing="1"/>
        <w:ind w:right="-81" w:firstLine="708"/>
        <w:jc w:val="both"/>
      </w:pPr>
      <w:r>
        <w:t>Если ко времени рассмотрения дела должностное лицо прекратит трудовые отношения с организацией, работая в которой оно издало с явным нарушением закона приказ об увольнении или переводе работника на другую работу либо задержало исполнение решения суда или вышестоящего в порядке подчиненности органа о восстановлении на работе, суд вправе возложить на это лицо материальную ответственность по основаниям ст. 215 КЗоТ, поскольку расторжение трудового договора не освобождает от обязанности возместить ущерб.</w:t>
      </w:r>
    </w:p>
    <w:p w:rsidR="00FE46CC" w:rsidRDefault="00FE46CC">
      <w:pPr>
        <w:spacing w:before="100" w:beforeAutospacing="1" w:after="100" w:afterAutospacing="1"/>
        <w:ind w:right="-81"/>
        <w:jc w:val="right"/>
      </w:pPr>
      <w:r>
        <w:lastRenderedPageBreak/>
        <w:t>Кодекс законов о труде</w:t>
      </w:r>
    </w:p>
    <w:p w:rsidR="00FE46CC" w:rsidRDefault="00FE46CC">
      <w:pPr>
        <w:jc w:val="both"/>
      </w:pPr>
      <w:r>
        <w:rPr>
          <w:i/>
        </w:rPr>
        <w:t>Задание 2.</w:t>
      </w:r>
      <w:r>
        <w:t xml:space="preserve"> Подберите синонимы к заимствованным словам: аномалия, нувориш, стагнация, дилетант, тенденциозность, раритет, толерантность, электорат, беспрецедентный, киллер, легитимный, тюнинг, </w:t>
      </w:r>
      <w:proofErr w:type="spellStart"/>
      <w:r>
        <w:t>ребрендинг</w:t>
      </w:r>
      <w:proofErr w:type="spellEnd"/>
      <w:r>
        <w:t>, дисконт, брокер.</w:t>
      </w:r>
    </w:p>
    <w:p w:rsidR="00FE46CC" w:rsidRDefault="00FE46CC">
      <w:pPr>
        <w:jc w:val="both"/>
      </w:pPr>
    </w:p>
    <w:p w:rsidR="00FE46CC" w:rsidRDefault="00FE46CC">
      <w:pPr>
        <w:jc w:val="both"/>
      </w:pPr>
      <w:r>
        <w:rPr>
          <w:i/>
        </w:rPr>
        <w:t>Задание 3.</w:t>
      </w:r>
      <w:r>
        <w:t xml:space="preserve"> Подберите антонимы к прилагательным в словосочетаниях: радостное настроение; атлетическое телосложение; столичный вуз; бездуховный человек, плебейские манеры; прогрессивные взгляды; гармоничная мелодия; горизонтальная связь; квалифицированный специалист; темная ночь; спелое яблоко, лётная погода.</w:t>
      </w:r>
    </w:p>
    <w:p w:rsidR="00FE46CC" w:rsidRDefault="00FE46CC">
      <w:pPr>
        <w:suppressAutoHyphens/>
        <w:ind w:firstLine="709"/>
        <w:jc w:val="both"/>
        <w:rPr>
          <w:highlight w:val="yellow"/>
        </w:rPr>
      </w:pPr>
    </w:p>
    <w:p w:rsidR="00FE46CC" w:rsidRDefault="00FE46CC"/>
    <w:sectPr w:rsidR="00FE46CC" w:rsidSect="00BA0FEB">
      <w:pgSz w:w="12240" w:h="15840"/>
      <w:pgMar w:top="1134" w:right="850" w:bottom="1134" w:left="1701" w:header="720" w:footer="720" w:gutter="0"/>
      <w:cols w:space="72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7F720"/>
    <w:multiLevelType w:val="hybridMultilevel"/>
    <w:tmpl w:val="72C6B67E"/>
    <w:lvl w:ilvl="0" w:tplc="7862A268">
      <w:start w:val="1"/>
      <w:numFmt w:val="decimal"/>
      <w:lvlText w:val="%1"/>
      <w:lvlJc w:val="left"/>
      <w:pPr>
        <w:ind w:left="360" w:hanging="360"/>
      </w:pPr>
      <w:rPr>
        <w:rFonts w:cs="Times New Roman"/>
      </w:rPr>
    </w:lvl>
    <w:lvl w:ilvl="1" w:tplc="1A08033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74E8805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87DA4DD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80E68C8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0A4C44B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D454197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0A9660A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912CD5C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">
    <w:nsid w:val="FFFFFFFE"/>
    <w:multiLevelType w:val="singleLevel"/>
    <w:tmpl w:val="8C50405C"/>
    <w:lvl w:ilvl="0">
      <w:numFmt w:val="bullet"/>
      <w:lvlText w:val="*"/>
      <w:lvlJc w:val="left"/>
    </w:lvl>
  </w:abstractNum>
  <w:abstractNum w:abstractNumId="2">
    <w:nsid w:val="086540DD"/>
    <w:multiLevelType w:val="multilevel"/>
    <w:tmpl w:val="2368CA4E"/>
    <w:lvl w:ilvl="0">
      <w:start w:val="4"/>
      <w:numFmt w:val="decimal"/>
      <w:lvlText w:val="%1"/>
      <w:lvlJc w:val="left"/>
      <w:pPr>
        <w:ind w:left="480" w:hanging="48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342" w:hanging="480"/>
      </w:pPr>
      <w:rPr>
        <w:rFonts w:cs="Times New Roman" w:hint="default"/>
      </w:rPr>
    </w:lvl>
    <w:lvl w:ilvl="2">
      <w:start w:val="2"/>
      <w:numFmt w:val="decimal"/>
      <w:lvlText w:val="%1.%2.%3"/>
      <w:lvlJc w:val="left"/>
      <w:pPr>
        <w:ind w:left="2444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306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4528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539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6612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7474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8696" w:hanging="1800"/>
      </w:pPr>
      <w:rPr>
        <w:rFonts w:cs="Times New Roman" w:hint="default"/>
      </w:rPr>
    </w:lvl>
  </w:abstractNum>
  <w:abstractNum w:abstractNumId="3">
    <w:nsid w:val="08A95CF4"/>
    <w:multiLevelType w:val="hybridMultilevel"/>
    <w:tmpl w:val="2E26F1D4"/>
    <w:lvl w:ilvl="0" w:tplc="0419000F">
      <w:start w:val="1"/>
      <w:numFmt w:val="decimal"/>
      <w:lvlText w:val="%1."/>
      <w:lvlJc w:val="left"/>
      <w:pPr>
        <w:ind w:left="1353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4">
    <w:nsid w:val="0AC8445A"/>
    <w:multiLevelType w:val="hybridMultilevel"/>
    <w:tmpl w:val="B1C454C0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">
    <w:nsid w:val="1205724A"/>
    <w:multiLevelType w:val="multilevel"/>
    <w:tmpl w:val="8214AC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  <w:rPr>
        <w:rFonts w:cs="Times New Roman"/>
      </w:rPr>
    </w:lvl>
  </w:abstractNum>
  <w:abstractNum w:abstractNumId="6">
    <w:nsid w:val="16347AFE"/>
    <w:multiLevelType w:val="multilevel"/>
    <w:tmpl w:val="8C587A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>
    <w:nsid w:val="1E1F334E"/>
    <w:multiLevelType w:val="hybridMultilevel"/>
    <w:tmpl w:val="922C2E2A"/>
    <w:lvl w:ilvl="0" w:tplc="0419000F">
      <w:start w:val="1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1FAD6D2A"/>
    <w:multiLevelType w:val="hybridMultilevel"/>
    <w:tmpl w:val="EBACA9E6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9">
    <w:nsid w:val="20505C73"/>
    <w:multiLevelType w:val="hybridMultilevel"/>
    <w:tmpl w:val="E44018A4"/>
    <w:lvl w:ilvl="0" w:tplc="8CDA2B56">
      <w:start w:val="1"/>
      <w:numFmt w:val="decimal"/>
      <w:lvlText w:val="%1."/>
      <w:lvlJc w:val="left"/>
      <w:pPr>
        <w:ind w:left="360" w:hanging="360"/>
      </w:pPr>
      <w:rPr>
        <w:rFonts w:cs="Times New Roman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>
    <w:nsid w:val="2EC629DB"/>
    <w:multiLevelType w:val="hybridMultilevel"/>
    <w:tmpl w:val="637044E6"/>
    <w:lvl w:ilvl="0" w:tplc="F8EAD6C2">
      <w:start w:val="1"/>
      <w:numFmt w:val="decimal"/>
      <w:lvlText w:val="%1."/>
      <w:lvlJc w:val="left"/>
      <w:pPr>
        <w:ind w:left="20" w:hanging="360"/>
      </w:pPr>
      <w:rPr>
        <w:rFonts w:eastAsia="Times New Roman" w:cs="Times New Roman" w:hint="default"/>
        <w:i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7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4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1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29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6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3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0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5780" w:hanging="180"/>
      </w:pPr>
      <w:rPr>
        <w:rFonts w:cs="Times New Roman"/>
      </w:rPr>
    </w:lvl>
  </w:abstractNum>
  <w:abstractNum w:abstractNumId="11">
    <w:nsid w:val="352C1F1C"/>
    <w:multiLevelType w:val="hybridMultilevel"/>
    <w:tmpl w:val="FA0EA380"/>
    <w:lvl w:ilvl="0" w:tplc="E57C7A80">
      <w:start w:val="1"/>
      <w:numFmt w:val="decimal"/>
      <w:lvlText w:val="%1."/>
      <w:lvlJc w:val="left"/>
      <w:pPr>
        <w:ind w:left="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7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4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1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29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6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3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0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5780" w:hanging="180"/>
      </w:pPr>
      <w:rPr>
        <w:rFonts w:cs="Times New Roman"/>
      </w:rPr>
    </w:lvl>
  </w:abstractNum>
  <w:abstractNum w:abstractNumId="12">
    <w:nsid w:val="36A639DA"/>
    <w:multiLevelType w:val="hybridMultilevel"/>
    <w:tmpl w:val="4FACE37E"/>
    <w:lvl w:ilvl="0" w:tplc="041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>
    <w:nsid w:val="382F2096"/>
    <w:multiLevelType w:val="hybridMultilevel"/>
    <w:tmpl w:val="BB3211B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39815489"/>
    <w:multiLevelType w:val="hybridMultilevel"/>
    <w:tmpl w:val="CF462AF6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5">
    <w:nsid w:val="3D477AFE"/>
    <w:multiLevelType w:val="multilevel"/>
    <w:tmpl w:val="2514E4D4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6">
    <w:nsid w:val="3D5766BC"/>
    <w:multiLevelType w:val="hybridMultilevel"/>
    <w:tmpl w:val="519AE2C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3E5C0B5C"/>
    <w:multiLevelType w:val="hybridMultilevel"/>
    <w:tmpl w:val="89342016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8">
    <w:nsid w:val="43986457"/>
    <w:multiLevelType w:val="hybridMultilevel"/>
    <w:tmpl w:val="BEB80A62"/>
    <w:lvl w:ilvl="0" w:tplc="8B9C516C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58446A3A"/>
    <w:multiLevelType w:val="hybridMultilevel"/>
    <w:tmpl w:val="D284C4FA"/>
    <w:lvl w:ilvl="0" w:tplc="0419000F">
      <w:start w:val="9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5B1038B2"/>
    <w:multiLevelType w:val="multilevel"/>
    <w:tmpl w:val="CF440B40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cs="Times New Roman" w:hint="default"/>
      </w:rPr>
    </w:lvl>
  </w:abstractNum>
  <w:abstractNum w:abstractNumId="21">
    <w:nsid w:val="5E74549D"/>
    <w:multiLevelType w:val="multilevel"/>
    <w:tmpl w:val="CAC6BE8C"/>
    <w:lvl w:ilvl="0">
      <w:start w:val="7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069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cs="Times New Roman" w:hint="default"/>
      </w:rPr>
    </w:lvl>
  </w:abstractNum>
  <w:abstractNum w:abstractNumId="22">
    <w:nsid w:val="63FD2B4E"/>
    <w:multiLevelType w:val="hybridMultilevel"/>
    <w:tmpl w:val="E4B8FBC2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3">
    <w:nsid w:val="684203BE"/>
    <w:multiLevelType w:val="hybridMultilevel"/>
    <w:tmpl w:val="7624D7B0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4">
    <w:nsid w:val="6A882994"/>
    <w:multiLevelType w:val="hybridMultilevel"/>
    <w:tmpl w:val="9CB69C2C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5">
    <w:nsid w:val="6C9145C0"/>
    <w:multiLevelType w:val="hybridMultilevel"/>
    <w:tmpl w:val="D2F81E74"/>
    <w:lvl w:ilvl="0" w:tplc="D0500AB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6">
    <w:nsid w:val="7C9D6EEE"/>
    <w:multiLevelType w:val="hybridMultilevel"/>
    <w:tmpl w:val="AFD887AA"/>
    <w:lvl w:ilvl="0" w:tplc="10FC07A2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5"/>
  </w:num>
  <w:num w:numId="3">
    <w:abstractNumId w:val="20"/>
  </w:num>
  <w:num w:numId="4">
    <w:abstractNumId w:val="2"/>
  </w:num>
  <w:num w:numId="5">
    <w:abstractNumId w:val="15"/>
  </w:num>
  <w:num w:numId="6">
    <w:abstractNumId w:val="13"/>
  </w:num>
  <w:num w:numId="7">
    <w:abstractNumId w:val="9"/>
  </w:num>
  <w:num w:numId="8">
    <w:abstractNumId w:val="5"/>
  </w:num>
  <w:num w:numId="9">
    <w:abstractNumId w:val="23"/>
  </w:num>
  <w:num w:numId="10">
    <w:abstractNumId w:val="11"/>
  </w:num>
  <w:num w:numId="11">
    <w:abstractNumId w:val="10"/>
  </w:num>
  <w:num w:numId="12">
    <w:abstractNumId w:val="24"/>
  </w:num>
  <w:num w:numId="13">
    <w:abstractNumId w:val="14"/>
  </w:num>
  <w:num w:numId="14">
    <w:abstractNumId w:val="26"/>
  </w:num>
  <w:num w:numId="15">
    <w:abstractNumId w:val="22"/>
  </w:num>
  <w:num w:numId="16">
    <w:abstractNumId w:val="4"/>
  </w:num>
  <w:num w:numId="17">
    <w:abstractNumId w:val="17"/>
  </w:num>
  <w:num w:numId="18">
    <w:abstractNumId w:val="21"/>
  </w:num>
  <w:num w:numId="19">
    <w:abstractNumId w:val="0"/>
  </w:num>
  <w:num w:numId="20">
    <w:abstractNumId w:val="8"/>
  </w:num>
  <w:num w:numId="21">
    <w:abstractNumId w:val="3"/>
  </w:num>
  <w:num w:numId="22">
    <w:abstractNumId w:val="19"/>
  </w:num>
  <w:num w:numId="23">
    <w:abstractNumId w:val="1"/>
    <w:lvlOverride w:ilvl="0">
      <w:lvl w:ilvl="0">
        <w:numFmt w:val="bullet"/>
        <w:lvlText w:val=""/>
        <w:lvlJc w:val="left"/>
        <w:rPr>
          <w:rFonts w:ascii="Symbol" w:hAnsi="Symbol" w:hint="default"/>
        </w:rPr>
      </w:lvl>
    </w:lvlOverride>
  </w:num>
  <w:num w:numId="24">
    <w:abstractNumId w:val="7"/>
  </w:num>
  <w:num w:numId="25">
    <w:abstractNumId w:val="16"/>
  </w:num>
  <w:num w:numId="26">
    <w:abstractNumId w:val="12"/>
  </w:num>
  <w:num w:numId="27">
    <w:abstractNumId w:val="18"/>
  </w:num>
  <w:num w:numId="2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proofState w:spelling="clean" w:grammar="clean"/>
  <w:doNotTrackMoves/>
  <w:defaultTabStop w:val="708"/>
  <w:drawingGridHorizontalSpacing w:val="1000"/>
  <w:drawingGridVerticalSpacing w:val="100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A0FEB"/>
    <w:rsid w:val="000F0F00"/>
    <w:rsid w:val="00211FA0"/>
    <w:rsid w:val="00277C14"/>
    <w:rsid w:val="006774E3"/>
    <w:rsid w:val="008C1A6F"/>
    <w:rsid w:val="009607DB"/>
    <w:rsid w:val="00BA0FEB"/>
    <w:rsid w:val="00DC11F5"/>
    <w:rsid w:val="00E07734"/>
    <w:rsid w:val="00FE46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0FE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BA0FEB"/>
    <w:pPr>
      <w:widowControl w:val="0"/>
      <w:autoSpaceDE w:val="0"/>
      <w:autoSpaceDN w:val="0"/>
      <w:ind w:left="720"/>
      <w:contextualSpacing/>
    </w:pPr>
  </w:style>
  <w:style w:type="character" w:styleId="a4">
    <w:name w:val="Hyperlink"/>
    <w:uiPriority w:val="99"/>
    <w:rsid w:val="00BA0FEB"/>
    <w:rPr>
      <w:rFonts w:cs="Times New Roman"/>
      <w:color w:val="0066CC"/>
      <w:u w:val="single"/>
    </w:rPr>
  </w:style>
  <w:style w:type="paragraph" w:customStyle="1" w:styleId="Style11">
    <w:name w:val="Style11"/>
    <w:basedOn w:val="a"/>
    <w:uiPriority w:val="99"/>
    <w:rsid w:val="00BA0FEB"/>
    <w:pPr>
      <w:widowControl w:val="0"/>
      <w:autoSpaceDE w:val="0"/>
      <w:autoSpaceDN w:val="0"/>
      <w:jc w:val="center"/>
    </w:pPr>
  </w:style>
  <w:style w:type="paragraph" w:customStyle="1" w:styleId="Style12">
    <w:name w:val="Style12"/>
    <w:basedOn w:val="a"/>
    <w:uiPriority w:val="99"/>
    <w:rsid w:val="00BA0FEB"/>
    <w:pPr>
      <w:widowControl w:val="0"/>
      <w:autoSpaceDE w:val="0"/>
      <w:autoSpaceDN w:val="0"/>
      <w:spacing w:line="230" w:lineRule="exact"/>
    </w:pPr>
  </w:style>
  <w:style w:type="paragraph" w:customStyle="1" w:styleId="Style15">
    <w:name w:val="Style15"/>
    <w:basedOn w:val="a"/>
    <w:uiPriority w:val="99"/>
    <w:rsid w:val="00BA0FEB"/>
    <w:pPr>
      <w:widowControl w:val="0"/>
      <w:autoSpaceDE w:val="0"/>
      <w:autoSpaceDN w:val="0"/>
      <w:jc w:val="both"/>
    </w:pPr>
  </w:style>
  <w:style w:type="paragraph" w:customStyle="1" w:styleId="3">
    <w:name w:val="Основной текст3"/>
    <w:basedOn w:val="a"/>
    <w:uiPriority w:val="99"/>
    <w:rsid w:val="00BA0FEB"/>
    <w:pPr>
      <w:shd w:val="clear" w:color="auto" w:fill="FFFFFF"/>
      <w:spacing w:line="322" w:lineRule="exact"/>
      <w:ind w:hanging="360"/>
    </w:pPr>
    <w:rPr>
      <w:sz w:val="28"/>
      <w:szCs w:val="28"/>
      <w:shd w:val="clear" w:color="auto" w:fill="FFFFFF"/>
    </w:rPr>
  </w:style>
  <w:style w:type="character" w:customStyle="1" w:styleId="FontStyle53">
    <w:name w:val="Font Style53"/>
    <w:uiPriority w:val="99"/>
    <w:rsid w:val="00BA0FEB"/>
    <w:rPr>
      <w:rFonts w:ascii="Times New Roman" w:hAnsi="Times New Roman"/>
      <w:b/>
      <w:sz w:val="22"/>
    </w:rPr>
  </w:style>
  <w:style w:type="character" w:customStyle="1" w:styleId="FontStyle60">
    <w:name w:val="Font Style60"/>
    <w:uiPriority w:val="99"/>
    <w:rsid w:val="00BA0FEB"/>
    <w:rPr>
      <w:rFonts w:ascii="Times New Roman" w:hAnsi="Times New Roman"/>
      <w:sz w:val="18"/>
    </w:rPr>
  </w:style>
  <w:style w:type="paragraph" w:customStyle="1" w:styleId="1">
    <w:name w:val="Абзац списка1"/>
    <w:basedOn w:val="a"/>
    <w:uiPriority w:val="99"/>
    <w:rsid w:val="00BA0FEB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about:blank" TargetMode="External"/><Relationship Id="rId13" Type="http://schemas.openxmlformats.org/officeDocument/2006/relationships/hyperlink" Target="about:blank" TargetMode="External"/><Relationship Id="rId18" Type="http://schemas.openxmlformats.org/officeDocument/2006/relationships/hyperlink" Target="about:blank" TargetMode="External"/><Relationship Id="rId26" Type="http://schemas.openxmlformats.org/officeDocument/2006/relationships/hyperlink" Target="about:blank" TargetMode="External"/><Relationship Id="rId3" Type="http://schemas.microsoft.com/office/2007/relationships/stylesWithEffects" Target="stylesWithEffects.xml"/><Relationship Id="rId21" Type="http://schemas.openxmlformats.org/officeDocument/2006/relationships/hyperlink" Target="about:blank" TargetMode="External"/><Relationship Id="rId7" Type="http://schemas.openxmlformats.org/officeDocument/2006/relationships/hyperlink" Target="about:blank" TargetMode="External"/><Relationship Id="rId12" Type="http://schemas.openxmlformats.org/officeDocument/2006/relationships/hyperlink" Target="about:blank" TargetMode="External"/><Relationship Id="rId17" Type="http://schemas.openxmlformats.org/officeDocument/2006/relationships/hyperlink" Target="about:blank" TargetMode="External"/><Relationship Id="rId25" Type="http://schemas.openxmlformats.org/officeDocument/2006/relationships/hyperlink" Target="about:blank" TargetMode="External"/><Relationship Id="rId2" Type="http://schemas.openxmlformats.org/officeDocument/2006/relationships/styles" Target="styles.xml"/><Relationship Id="rId16" Type="http://schemas.openxmlformats.org/officeDocument/2006/relationships/hyperlink" Target="about:blank" TargetMode="External"/><Relationship Id="rId20" Type="http://schemas.openxmlformats.org/officeDocument/2006/relationships/hyperlink" Target="about:blank" TargetMode="External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about:blank" TargetMode="External"/><Relationship Id="rId11" Type="http://schemas.openxmlformats.org/officeDocument/2006/relationships/hyperlink" Target="about:blank" TargetMode="External"/><Relationship Id="rId24" Type="http://schemas.openxmlformats.org/officeDocument/2006/relationships/hyperlink" Target="about:blank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about:blank" TargetMode="External"/><Relationship Id="rId23" Type="http://schemas.openxmlformats.org/officeDocument/2006/relationships/hyperlink" Target="about:blank" TargetMode="External"/><Relationship Id="rId28" Type="http://schemas.openxmlformats.org/officeDocument/2006/relationships/fontTable" Target="fontTable.xml"/><Relationship Id="rId10" Type="http://schemas.openxmlformats.org/officeDocument/2006/relationships/hyperlink" Target="about:blank" TargetMode="External"/><Relationship Id="rId19" Type="http://schemas.openxmlformats.org/officeDocument/2006/relationships/hyperlink" Target="about:blank" TargetMode="External"/><Relationship Id="rId4" Type="http://schemas.openxmlformats.org/officeDocument/2006/relationships/settings" Target="settings.xml"/><Relationship Id="rId9" Type="http://schemas.openxmlformats.org/officeDocument/2006/relationships/hyperlink" Target="about:blank" TargetMode="External"/><Relationship Id="rId14" Type="http://schemas.openxmlformats.org/officeDocument/2006/relationships/hyperlink" Target="about:blank" TargetMode="External"/><Relationship Id="rId22" Type="http://schemas.openxmlformats.org/officeDocument/2006/relationships/hyperlink" Target="about:blank" TargetMode="External"/><Relationship Id="rId27" Type="http://schemas.openxmlformats.org/officeDocument/2006/relationships/hyperlink" Target="about:blank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33</Pages>
  <Words>9236</Words>
  <Characters>52649</Characters>
  <Application>Microsoft Office Word</Application>
  <DocSecurity>0</DocSecurity>
  <Lines>438</Lines>
  <Paragraphs>123</Paragraphs>
  <ScaleCrop>false</ScaleCrop>
  <Company/>
  <LinksUpToDate>false</LinksUpToDate>
  <CharactersWithSpaces>61762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МИНОБРНАУКИ РОССИИ</dc:title>
  <dc:subject/>
  <dc:creator/>
  <cp:keywords/>
  <dc:description/>
  <cp:lastModifiedBy/>
  <cp:revision>2</cp:revision>
  <dcterms:created xsi:type="dcterms:W3CDTF">2021-04-15T07:38:00Z</dcterms:created>
  <dcterms:modified xsi:type="dcterms:W3CDTF">2023-06-28T07:28:00Z</dcterms:modified>
</cp:coreProperties>
</file>